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CF" w:rsidRPr="004C067C" w:rsidRDefault="007F70CF" w:rsidP="004C067C">
      <w:pPr>
        <w:rPr>
          <w:rFonts w:ascii="Arial" w:hAnsi="Arial" w:cs="Arial"/>
          <w:b/>
          <w:sz w:val="26"/>
          <w:szCs w:val="26"/>
        </w:rPr>
      </w:pPr>
      <w:r w:rsidRPr="004C067C">
        <w:rPr>
          <w:rFonts w:ascii="Arial" w:hAnsi="Arial" w:cs="Arial"/>
          <w:b/>
          <w:sz w:val="26"/>
          <w:szCs w:val="26"/>
        </w:rPr>
        <w:t xml:space="preserve">PIACENZA SPRINTA CON LA FIBRA </w:t>
      </w:r>
      <w:r w:rsidR="004C067C" w:rsidRPr="004C067C">
        <w:rPr>
          <w:rFonts w:ascii="Arial" w:hAnsi="Arial" w:cs="Arial"/>
          <w:b/>
          <w:sz w:val="26"/>
          <w:szCs w:val="26"/>
        </w:rPr>
        <w:t xml:space="preserve">ULTRAVELOCE </w:t>
      </w:r>
      <w:r w:rsidRPr="004C067C">
        <w:rPr>
          <w:rFonts w:ascii="Arial" w:hAnsi="Arial" w:cs="Arial"/>
          <w:b/>
          <w:sz w:val="26"/>
          <w:szCs w:val="26"/>
        </w:rPr>
        <w:t>DI OPEN FIBER: AL VIA LA COMMERCIALIZZAZIONE DEL SERVIZIO CON WIND TRE</w:t>
      </w:r>
    </w:p>
    <w:p w:rsidR="004C067C" w:rsidRDefault="004C067C" w:rsidP="004C067C">
      <w:pPr>
        <w:jc w:val="both"/>
        <w:rPr>
          <w:rFonts w:ascii="Arial" w:hAnsi="Arial" w:cs="Arial"/>
          <w:b/>
          <w:i/>
        </w:rPr>
      </w:pPr>
      <w:r w:rsidRPr="004C067C">
        <w:rPr>
          <w:rFonts w:ascii="Arial" w:hAnsi="Arial" w:cs="Arial"/>
          <w:b/>
          <w:i/>
        </w:rPr>
        <w:t xml:space="preserve">17mila abitazioni possono già navigare fino a 1 Giga al secondo grazie all’FTTH della società di Enel e Cdp Equity  </w:t>
      </w:r>
    </w:p>
    <w:p w:rsidR="004C067C" w:rsidRDefault="004C067C" w:rsidP="004C067C">
      <w:pPr>
        <w:jc w:val="both"/>
        <w:rPr>
          <w:rFonts w:ascii="Arial" w:hAnsi="Arial" w:cs="Arial"/>
        </w:rPr>
      </w:pPr>
      <w:r w:rsidRPr="004C067C">
        <w:rPr>
          <w:rFonts w:ascii="Arial" w:hAnsi="Arial" w:cs="Arial"/>
          <w:b/>
        </w:rPr>
        <w:t xml:space="preserve">Milano, </w:t>
      </w:r>
      <w:r w:rsidR="00284562">
        <w:rPr>
          <w:rFonts w:ascii="Arial" w:hAnsi="Arial" w:cs="Arial"/>
          <w:b/>
        </w:rPr>
        <w:t>4 dicembre</w:t>
      </w:r>
      <w:bookmarkStart w:id="0" w:name="_GoBack"/>
      <w:bookmarkEnd w:id="0"/>
      <w:r w:rsidRPr="004C067C">
        <w:rPr>
          <w:rFonts w:ascii="Arial" w:hAnsi="Arial" w:cs="Arial"/>
          <w:b/>
        </w:rPr>
        <w:t xml:space="preserve"> 2018 </w:t>
      </w:r>
      <w:r>
        <w:rPr>
          <w:rFonts w:ascii="Arial" w:hAnsi="Arial" w:cs="Arial"/>
          <w:b/>
        </w:rPr>
        <w:t>–</w:t>
      </w:r>
      <w:r w:rsidRPr="004C06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Piacenza,</w:t>
      </w:r>
      <w:r w:rsidR="00FD7747">
        <w:rPr>
          <w:rFonts w:ascii="Arial" w:hAnsi="Arial" w:cs="Arial"/>
        </w:rPr>
        <w:t xml:space="preserve"> polo logistico </w:t>
      </w:r>
      <w:r w:rsidR="00121343">
        <w:rPr>
          <w:rFonts w:ascii="Arial" w:hAnsi="Arial" w:cs="Arial"/>
        </w:rPr>
        <w:t>e industriale di</w:t>
      </w:r>
      <w:r w:rsidR="00FD7747">
        <w:rPr>
          <w:rFonts w:ascii="Arial" w:hAnsi="Arial" w:cs="Arial"/>
        </w:rPr>
        <w:t xml:space="preserve"> </w:t>
      </w:r>
      <w:r w:rsidR="00121343">
        <w:rPr>
          <w:rFonts w:ascii="Arial" w:hAnsi="Arial" w:cs="Arial"/>
        </w:rPr>
        <w:t xml:space="preserve">primaria rilevanza a </w:t>
      </w:r>
      <w:r w:rsidR="00FD7747">
        <w:rPr>
          <w:rFonts w:ascii="Arial" w:hAnsi="Arial" w:cs="Arial"/>
        </w:rPr>
        <w:t xml:space="preserve">livello nazionale, da oggi può contare su una infrastruttura moderna che consentirà a cittadini e imprese del territorio di navigare ad una velocità di connessione fino a 1 Gigabit per secondo. </w:t>
      </w:r>
      <w:r w:rsidR="00A57DDE">
        <w:rPr>
          <w:rFonts w:ascii="Arial" w:hAnsi="Arial" w:cs="Arial"/>
        </w:rPr>
        <w:t>Open Fiber ha aperto infatti la vendibilità del servizio su fibra ottica per le prima 17mila unità immobiliari</w:t>
      </w:r>
      <w:r w:rsidR="00121343">
        <w:rPr>
          <w:rFonts w:ascii="Arial" w:hAnsi="Arial" w:cs="Arial"/>
        </w:rPr>
        <w:t xml:space="preserve">, comprese nelle aree a Sud della città, già raggiunte dalla nuova rete in modalità FTTH (Fiber To The Home), che assicurerà prestazioni non raggiungibili con le attuali reti in rame o miste fibra-rame. Proseguono intanto i lavori per collegare alla banda ultra larga le quasi 40mila unità complessive. </w:t>
      </w:r>
      <w:r w:rsidR="00A57DDE">
        <w:rPr>
          <w:rFonts w:ascii="Arial" w:hAnsi="Arial" w:cs="Arial"/>
        </w:rPr>
        <w:t xml:space="preserve"> </w:t>
      </w:r>
    </w:p>
    <w:p w:rsidR="00121343" w:rsidRDefault="006A68CE" w:rsidP="004C06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società guidata da Elisabetta Ripa sta investendo a Piacenza, città crocevia di quattro regioni, circa 14 milioni di euro</w:t>
      </w:r>
      <w:r w:rsidR="00393232">
        <w:rPr>
          <w:rFonts w:ascii="Arial" w:hAnsi="Arial" w:cs="Arial"/>
        </w:rPr>
        <w:t xml:space="preserve">, e porterà direttamente nelle case e negli uffici una nuova infrastruttura interamente in fibra ultraveloce, capace di abilitare una vasta gamma di servizi innovativi, che si estendono ad ambiti come l’e-learning, lo smart working, la domotica, lo streaming online di contenuti in HD, fino all’accesso alle piattaforme avanzate della Pubblica Amministrazione. </w:t>
      </w:r>
    </w:p>
    <w:p w:rsidR="00393232" w:rsidRDefault="00393232" w:rsidP="004C06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L’obiettivo di Open Fiber è</w:t>
      </w:r>
      <w:r w:rsidRPr="001C4450">
        <w:rPr>
          <w:rFonts w:ascii="Arial" w:hAnsi="Arial" w:cs="Arial"/>
        </w:rPr>
        <w:t xml:space="preserve"> re</w:t>
      </w:r>
      <w:r w:rsidR="0040419C">
        <w:rPr>
          <w:rFonts w:ascii="Arial" w:hAnsi="Arial" w:cs="Arial"/>
        </w:rPr>
        <w:t xml:space="preserve">alizzare una rete a banda ultra </w:t>
      </w:r>
      <w:r w:rsidRPr="001C4450">
        <w:rPr>
          <w:rFonts w:ascii="Arial" w:hAnsi="Arial" w:cs="Arial"/>
        </w:rPr>
        <w:t>larga quanto più pervasiva ed efficiente possibile, che favorisca il recupero di competitività del “sistema Paese” e, in particolare, l'evoluzione verso “Industria 4.0”. </w:t>
      </w:r>
      <w:r>
        <w:rPr>
          <w:rFonts w:ascii="Arial" w:hAnsi="Arial" w:cs="Arial"/>
        </w:rPr>
        <w:t>L</w:t>
      </w:r>
      <w:r w:rsidRPr="001C4450">
        <w:rPr>
          <w:rFonts w:ascii="Arial" w:hAnsi="Arial" w:cs="Arial"/>
        </w:rPr>
        <w:t>’azienda sta accelerando il processo di digitalizzazione del Paese, semplificando e migliorando le relazioni fra cittadini e Pubblica Amministrazione, fra studenti, scuole e università aumentando la produttività e la competitività delle imprese.</w:t>
      </w:r>
    </w:p>
    <w:p w:rsidR="00803E06" w:rsidRPr="00D50743" w:rsidRDefault="00803E06" w:rsidP="00803E06">
      <w:pPr>
        <w:jc w:val="both"/>
        <w:rPr>
          <w:rFonts w:ascii="Arial" w:hAnsi="Arial" w:cs="Arial"/>
        </w:rPr>
      </w:pPr>
      <w:r w:rsidRPr="00D50743">
        <w:rPr>
          <w:rFonts w:ascii="Arial" w:hAnsi="Arial" w:cs="Arial"/>
        </w:rPr>
        <w:t xml:space="preserve">Open Fiber non vende direttamente al cliente finale i servizi in fibra ottica, ma è attiva esclusivamente nel mercato all’ingrosso (wholesale), offrendo l’accesso a tutti gli operatori di mercato interessati. </w:t>
      </w:r>
      <w:r w:rsidRPr="00D50743">
        <w:rPr>
          <w:rFonts w:ascii="Arial" w:hAnsi="Arial" w:cs="Arial"/>
          <w:b/>
        </w:rPr>
        <w:t>Wind Tre</w:t>
      </w:r>
      <w:r w:rsidRPr="00D50743">
        <w:rPr>
          <w:rFonts w:ascii="Arial" w:hAnsi="Arial" w:cs="Arial"/>
        </w:rPr>
        <w:t xml:space="preserve"> è l’azienda che per prima ha commercializzato servizi su fibra Open Fiber per il comune di P</w:t>
      </w:r>
      <w:r>
        <w:rPr>
          <w:rFonts w:ascii="Arial" w:hAnsi="Arial" w:cs="Arial"/>
        </w:rPr>
        <w:t>iacenza</w:t>
      </w:r>
      <w:r w:rsidRPr="00D50743">
        <w:rPr>
          <w:rFonts w:ascii="Arial" w:hAnsi="Arial" w:cs="Arial"/>
        </w:rPr>
        <w:t xml:space="preserve">. </w:t>
      </w:r>
      <w:r w:rsidRPr="000E5F35">
        <w:rPr>
          <w:rFonts w:ascii="Arial" w:hAnsi="Arial" w:cs="Arial"/>
        </w:rPr>
        <w:t xml:space="preserve">L’iniziativa è supportata da una campagna di comunicazione con affissioni locali, attività sui social media e materiale dedicato, riservato ai punti vendita di </w:t>
      </w:r>
      <w:r>
        <w:rPr>
          <w:rFonts w:ascii="Arial" w:hAnsi="Arial" w:cs="Arial"/>
        </w:rPr>
        <w:t>Piacenza</w:t>
      </w:r>
      <w:r w:rsidRPr="000E5F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50743">
        <w:rPr>
          <w:rFonts w:ascii="Arial" w:hAnsi="Arial" w:cs="Arial"/>
        </w:rPr>
        <w:t xml:space="preserve">Nei prossimi mesi altri operatori nostri partner si aggiungeranno a </w:t>
      </w:r>
      <w:r w:rsidRPr="00D50743">
        <w:rPr>
          <w:rFonts w:ascii="Arial" w:hAnsi="Arial" w:cs="Arial"/>
          <w:b/>
        </w:rPr>
        <w:t>Wind Tre</w:t>
      </w:r>
      <w:r w:rsidRPr="00D50743">
        <w:rPr>
          <w:rFonts w:ascii="Arial" w:hAnsi="Arial" w:cs="Arial"/>
        </w:rPr>
        <w:t>.</w:t>
      </w:r>
    </w:p>
    <w:p w:rsidR="00803E06" w:rsidRPr="004C067C" w:rsidRDefault="00803E06" w:rsidP="004C067C">
      <w:pPr>
        <w:jc w:val="both"/>
        <w:rPr>
          <w:rFonts w:ascii="Arial" w:hAnsi="Arial" w:cs="Arial"/>
        </w:rPr>
      </w:pPr>
    </w:p>
    <w:sectPr w:rsidR="00803E06" w:rsidRPr="004C067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13" w:rsidRDefault="00460D13" w:rsidP="00CD32EF">
      <w:pPr>
        <w:spacing w:after="0" w:line="240" w:lineRule="auto"/>
      </w:pPr>
      <w:r>
        <w:separator/>
      </w:r>
    </w:p>
  </w:endnote>
  <w:endnote w:type="continuationSeparator" w:id="0">
    <w:p w:rsidR="00460D13" w:rsidRDefault="00460D13" w:rsidP="00CD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E06" w:rsidRDefault="00803E06" w:rsidP="00803E06"/>
  <w:p w:rsidR="00803E06" w:rsidRDefault="00803E06" w:rsidP="00803E0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inline distT="0" distB="0" distL="0" distR="0" wp14:anchorId="11106C1D" wp14:editId="3E105DD1">
              <wp:extent cx="6630670" cy="0"/>
              <wp:effectExtent l="0" t="0" r="36830" b="19050"/>
              <wp:docPr id="15" name="Connettore 1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30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32D91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87A489A" id="Connettore 1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" strokecolor="#e2278e">
              <o:lock v:ext="edit" shapetype="f"/>
              <w10:anchorlock/>
            </v:line>
          </w:pict>
        </mc:Fallback>
      </mc:AlternateContent>
    </w:r>
  </w:p>
  <w:p w:rsidR="00803E06" w:rsidRPr="006166FF" w:rsidRDefault="00803E06" w:rsidP="00803E0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r w:rsidRPr="00251E2D">
      <w:rPr>
        <w:rFonts w:ascii="Arial" w:hAnsi="Arial" w:cs="Arial"/>
        <w:color w:val="000000"/>
        <w:sz w:val="16"/>
        <w:szCs w:val="16"/>
      </w:rPr>
      <w:t xml:space="preserve">OpEn Fiber S.p.A. – Sede Legale: </w:t>
    </w:r>
    <w:r>
      <w:rPr>
        <w:rFonts w:ascii="Arial" w:hAnsi="Arial" w:cs="Arial"/>
        <w:color w:val="000000"/>
        <w:sz w:val="16"/>
        <w:szCs w:val="16"/>
      </w:rPr>
      <w:t>20155 Milano, Viale Certosa 2</w:t>
    </w:r>
    <w:r>
      <w:rPr>
        <w:rFonts w:ascii="Arial" w:hAnsi="Arial" w:cs="Arial"/>
        <w:color w:val="000000"/>
        <w:sz w:val="16"/>
        <w:szCs w:val="16"/>
      </w:rPr>
      <w:br/>
    </w:r>
    <w:r w:rsidRPr="00251E2D">
      <w:rPr>
        <w:rFonts w:ascii="Arial" w:hAnsi="Arial" w:cs="Arial"/>
        <w:color w:val="000000"/>
        <w:sz w:val="16"/>
        <w:szCs w:val="16"/>
      </w:rPr>
      <w:t>Registro Imprese di Milano, Codice Fiscale e Partita IVA 09320630966 R.E.A. MI 2083127 – Capital</w:t>
    </w:r>
    <w:r>
      <w:rPr>
        <w:rFonts w:ascii="Arial" w:hAnsi="Arial" w:cs="Arial"/>
        <w:color w:val="000000"/>
        <w:sz w:val="16"/>
        <w:szCs w:val="16"/>
      </w:rPr>
      <w:t>e sociale Euro 250.000.000 i.v.</w:t>
    </w:r>
  </w:p>
  <w:p w:rsidR="00803E06" w:rsidRDefault="00803E06">
    <w:pPr>
      <w:pStyle w:val="Pidipagina"/>
    </w:pPr>
  </w:p>
  <w:p w:rsidR="00803E06" w:rsidRDefault="00803E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13" w:rsidRDefault="00460D13" w:rsidP="00CD32EF">
      <w:pPr>
        <w:spacing w:after="0" w:line="240" w:lineRule="auto"/>
      </w:pPr>
      <w:r>
        <w:separator/>
      </w:r>
    </w:p>
  </w:footnote>
  <w:footnote w:type="continuationSeparator" w:id="0">
    <w:p w:rsidR="00460D13" w:rsidRDefault="00460D13" w:rsidP="00CD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EF" w:rsidRPr="00C71001" w:rsidRDefault="00CD32EF" w:rsidP="00CD32EF">
    <w:pPr>
      <w:pStyle w:val="Intestazione"/>
      <w:rPr>
        <w:b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929D5" wp14:editId="68169E4E">
              <wp:simplePos x="0" y="0"/>
              <wp:positionH relativeFrom="column">
                <wp:posOffset>2898775</wp:posOffset>
              </wp:positionH>
              <wp:positionV relativeFrom="paragraph">
                <wp:posOffset>255270</wp:posOffset>
              </wp:positionV>
              <wp:extent cx="3305175" cy="287020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2EF" w:rsidRPr="00856E2C" w:rsidRDefault="00CD32EF" w:rsidP="00CD32EF">
                          <w:pPr>
                            <w:rPr>
                              <w:rFonts w:ascii="Arial" w:hAnsi="Arial" w:cs="Arial"/>
                              <w:color w:val="7F7F7F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28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929D5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228.25pt;margin-top:20.1pt;width:260.2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" filled="f" stroked="f">
              <v:textbox>
                <w:txbxContent>
                  <w:p w:rsidR="00CD32EF" w:rsidRPr="00856E2C" w:rsidRDefault="00CD32EF" w:rsidP="00CD32EF">
                    <w:pPr>
                      <w:rPr>
                        <w:rFonts w:ascii="Arial" w:hAnsi="Arial" w:cs="Arial"/>
                        <w:color w:val="7F7F7F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28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  <w:r w:rsidRPr="00D2187F">
      <w:rPr>
        <w:noProof/>
        <w:lang w:eastAsia="it-IT"/>
      </w:rPr>
      <w:drawing>
        <wp:inline distT="0" distB="0" distL="0" distR="0" wp14:anchorId="46C40395" wp14:editId="68CA3E86">
          <wp:extent cx="2733675" cy="7334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2EF" w:rsidRPr="00C71001" w:rsidRDefault="00CD32EF" w:rsidP="00CD32EF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</w:p>
  <w:p w:rsidR="00CD32EF" w:rsidRPr="00C71B11" w:rsidRDefault="00CD32EF" w:rsidP="00CD32EF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  <w:r w:rsidRPr="00C71001"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>Ufficio stampa Open Fiber</w:t>
    </w:r>
    <w:r>
      <w:rPr>
        <w:rFonts w:ascii="Arial" w:hAnsi="Arial" w:cs="Arial"/>
        <w:b/>
        <w:noProof/>
        <w:sz w:val="14"/>
        <w:szCs w:val="14"/>
      </w:rPr>
      <w:t xml:space="preserve"> </w:t>
    </w:r>
    <w:r w:rsidRPr="002501D6">
      <w:rPr>
        <w:rFonts w:ascii="Arial" w:hAnsi="Arial" w:cs="Arial"/>
        <w:b/>
        <w:noProof/>
        <w:sz w:val="14"/>
        <w:szCs w:val="14"/>
      </w:rPr>
      <w:tab/>
    </w:r>
  </w:p>
  <w:p w:rsidR="00CD32EF" w:rsidRPr="00C71B11" w:rsidRDefault="00CD32EF" w:rsidP="00CD32EF">
    <w:pPr>
      <w:pStyle w:val="Intestazione"/>
      <w:tabs>
        <w:tab w:val="left" w:pos="4678"/>
        <w:tab w:val="left" w:pos="7088"/>
      </w:tabs>
      <w:spacing w:line="200" w:lineRule="exact"/>
      <w:rPr>
        <w:rFonts w:ascii="Arial" w:hAnsi="Arial" w:cs="Arial"/>
        <w:b/>
        <w:sz w:val="14"/>
        <w:szCs w:val="14"/>
      </w:rPr>
    </w:pPr>
    <w:r w:rsidRPr="00C71B11"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</w:p>
  <w:p w:rsidR="00CD32EF" w:rsidRPr="00C71B11" w:rsidRDefault="00CD32EF" w:rsidP="00CD32EF">
    <w:pPr>
      <w:pStyle w:val="Intestazione"/>
      <w:tabs>
        <w:tab w:val="left" w:pos="4678"/>
        <w:tab w:val="left" w:pos="7088"/>
      </w:tabs>
      <w:spacing w:line="40" w:lineRule="exact"/>
      <w:ind w:left="5387" w:firstLine="709"/>
      <w:rPr>
        <w:rFonts w:ascii="Arial" w:hAnsi="Arial" w:cs="Arial"/>
        <w:b/>
        <w:sz w:val="14"/>
        <w:szCs w:val="14"/>
      </w:rPr>
    </w:pPr>
  </w:p>
  <w:p w:rsidR="00CD32EF" w:rsidRPr="00B9574D" w:rsidRDefault="00CD32EF" w:rsidP="00CD32EF">
    <w:pPr>
      <w:pStyle w:val="Intestazione"/>
      <w:tabs>
        <w:tab w:val="left" w:pos="4678"/>
        <w:tab w:val="left" w:pos="7088"/>
      </w:tabs>
      <w:spacing w:line="180" w:lineRule="exact"/>
      <w:ind w:left="4678" w:firstLine="1"/>
      <w:rPr>
        <w:rFonts w:ascii="Arial" w:hAnsi="Arial" w:cs="Arial"/>
        <w:b/>
        <w:sz w:val="14"/>
        <w:szCs w:val="14"/>
      </w:rPr>
    </w:pPr>
    <w:r w:rsidRPr="008E3A6C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simone.carusone@openfiber.it</w:t>
    </w:r>
    <w:r w:rsidRPr="008E3A6C">
      <w:rPr>
        <w:rFonts w:ascii="Arial" w:hAnsi="Arial" w:cs="Arial"/>
        <w:sz w:val="14"/>
        <w:szCs w:val="14"/>
      </w:rPr>
      <w:tab/>
    </w:r>
  </w:p>
  <w:p w:rsidR="00CD32EF" w:rsidRDefault="00CD32EF" w:rsidP="00CD32EF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324 0444139</w:t>
    </w:r>
  </w:p>
  <w:p w:rsidR="00CD32EF" w:rsidRPr="008E3A6C" w:rsidRDefault="00CD32EF" w:rsidP="00CD32EF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 w:rsidRPr="008E3A6C">
      <w:rPr>
        <w:rFonts w:ascii="Arial" w:hAnsi="Arial" w:cs="Arial"/>
        <w:sz w:val="14"/>
        <w:szCs w:val="14"/>
      </w:rPr>
      <w:tab/>
    </w:r>
  </w:p>
  <w:p w:rsidR="00CD32EF" w:rsidRPr="00C71B11" w:rsidRDefault="00CD32EF" w:rsidP="00CD32EF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www.openfiber.it</w:t>
    </w:r>
  </w:p>
  <w:p w:rsidR="00CD32EF" w:rsidRDefault="00CD32EF">
    <w:pPr>
      <w:pStyle w:val="Intestazione"/>
    </w:pPr>
  </w:p>
  <w:p w:rsidR="00CD32EF" w:rsidRDefault="00CD32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EF"/>
    <w:rsid w:val="00121343"/>
    <w:rsid w:val="00124613"/>
    <w:rsid w:val="00284562"/>
    <w:rsid w:val="00393232"/>
    <w:rsid w:val="0040419C"/>
    <w:rsid w:val="00460D13"/>
    <w:rsid w:val="004C067C"/>
    <w:rsid w:val="0052166B"/>
    <w:rsid w:val="006A68CE"/>
    <w:rsid w:val="0071420F"/>
    <w:rsid w:val="007F70CF"/>
    <w:rsid w:val="00803E06"/>
    <w:rsid w:val="00A57DDE"/>
    <w:rsid w:val="00CD32EF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A743-B43F-4813-BBEE-6226C68F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3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2EF"/>
  </w:style>
  <w:style w:type="paragraph" w:styleId="Pidipagina">
    <w:name w:val="footer"/>
    <w:basedOn w:val="Normale"/>
    <w:link w:val="PidipaginaCarattere"/>
    <w:uiPriority w:val="99"/>
    <w:unhideWhenUsed/>
    <w:rsid w:val="00CD3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2EF"/>
  </w:style>
  <w:style w:type="paragraph" w:styleId="Nessunaspaziatura">
    <w:name w:val="No Spacing"/>
    <w:uiPriority w:val="1"/>
    <w:qFormat/>
    <w:rsid w:val="004C0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Carusone Simone (Open Fiber)</dc:creator>
  <cp:keywords/>
  <dc:description/>
  <cp:lastModifiedBy>Carusone Simone (Open Fiber)</cp:lastModifiedBy>
  <cp:revision>4</cp:revision>
  <dcterms:created xsi:type="dcterms:W3CDTF">2018-11-29T09:44:00Z</dcterms:created>
  <dcterms:modified xsi:type="dcterms:W3CDTF">2018-12-04T07:26:00Z</dcterms:modified>
</cp:coreProperties>
</file>