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1A1E8" w14:textId="77777777" w:rsidR="00C26AE6" w:rsidRDefault="00C26AE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036"/>
        </w:tabs>
        <w:spacing w:before="200" w:after="200"/>
        <w:ind w:left="720"/>
        <w:jc w:val="center"/>
        <w:rPr>
          <w:rFonts w:ascii="Titillium Web" w:eastAsia="Titillium Web" w:hAnsi="Titillium Web" w:cs="Titillium Web"/>
          <w:b/>
          <w:color w:val="292B3B"/>
          <w:sz w:val="32"/>
          <w:szCs w:val="32"/>
        </w:rPr>
      </w:pPr>
      <w:bookmarkStart w:id="0" w:name="_heading=h.4jy7e334ae7w" w:colFirst="0" w:colLast="0"/>
      <w:bookmarkEnd w:id="0"/>
    </w:p>
    <w:p w14:paraId="3F1D155A" w14:textId="77777777" w:rsidR="00C26AE6" w:rsidRDefault="00C26AE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036"/>
        </w:tabs>
        <w:spacing w:before="200" w:after="200"/>
        <w:ind w:left="720"/>
        <w:jc w:val="center"/>
        <w:rPr>
          <w:rFonts w:ascii="Titillium Web" w:eastAsia="Titillium Web" w:hAnsi="Titillium Web" w:cs="Titillium Web"/>
          <w:b/>
          <w:color w:val="292B3B"/>
          <w:sz w:val="32"/>
          <w:szCs w:val="32"/>
        </w:rPr>
      </w:pPr>
      <w:bookmarkStart w:id="1" w:name="_heading=h.ph6xq2ejgmc4" w:colFirst="0" w:colLast="0"/>
      <w:bookmarkEnd w:id="1"/>
    </w:p>
    <w:p w14:paraId="59C8EFE4" w14:textId="77777777" w:rsidR="00C26AE6" w:rsidRDefault="00C26AE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036"/>
        </w:tabs>
        <w:spacing w:before="200" w:after="200"/>
        <w:ind w:left="720"/>
        <w:jc w:val="center"/>
        <w:rPr>
          <w:rFonts w:ascii="Titillium Web" w:eastAsia="Titillium Web" w:hAnsi="Titillium Web" w:cs="Titillium Web"/>
          <w:b/>
          <w:color w:val="292B3B"/>
          <w:sz w:val="32"/>
          <w:szCs w:val="32"/>
        </w:rPr>
      </w:pPr>
      <w:bookmarkStart w:id="2" w:name="_heading=h.k25jlkfoymwe" w:colFirst="0" w:colLast="0"/>
      <w:bookmarkEnd w:id="2"/>
    </w:p>
    <w:p w14:paraId="0CA7E1A3" w14:textId="77777777" w:rsidR="00C26AE6" w:rsidRDefault="00857F1F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036"/>
        </w:tabs>
        <w:spacing w:before="200" w:after="200"/>
        <w:jc w:val="center"/>
        <w:rPr>
          <w:rFonts w:ascii="Titillium Web" w:eastAsia="Titillium Web" w:hAnsi="Titillium Web" w:cs="Titillium Web"/>
          <w:b/>
          <w:color w:val="292B3B"/>
          <w:sz w:val="32"/>
          <w:szCs w:val="32"/>
        </w:rPr>
      </w:pPr>
      <w:bookmarkStart w:id="3" w:name="_heading=h.itd55jeczib3" w:colFirst="0" w:colLast="0"/>
      <w:bookmarkEnd w:id="3"/>
      <w:r>
        <w:rPr>
          <w:rFonts w:ascii="Titillium Web" w:eastAsia="Titillium Web" w:hAnsi="Titillium Web" w:cs="Titillium Web"/>
          <w:b/>
          <w:color w:val="292B3B"/>
          <w:sz w:val="32"/>
          <w:szCs w:val="32"/>
        </w:rPr>
        <w:br/>
      </w:r>
    </w:p>
    <w:p w14:paraId="1F87DB98" w14:textId="77777777" w:rsidR="00C26AE6" w:rsidRDefault="00857F1F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036"/>
        </w:tabs>
        <w:spacing w:before="200" w:after="200"/>
        <w:jc w:val="center"/>
        <w:rPr>
          <w:rFonts w:ascii="Titillium Web" w:eastAsia="Titillium Web" w:hAnsi="Titillium Web" w:cs="Titillium Web"/>
          <w:b/>
          <w:color w:val="292B3B"/>
          <w:sz w:val="70"/>
          <w:szCs w:val="70"/>
        </w:rPr>
      </w:pPr>
      <w:bookmarkStart w:id="4" w:name="_heading=h.adk2v4st11la" w:colFirst="0" w:colLast="0"/>
      <w:bookmarkEnd w:id="4"/>
      <w:r>
        <w:rPr>
          <w:rFonts w:ascii="Titillium Web" w:eastAsia="Titillium Web" w:hAnsi="Titillium Web" w:cs="Titillium Web"/>
          <w:b/>
          <w:color w:val="292B3B"/>
          <w:sz w:val="70"/>
          <w:szCs w:val="70"/>
        </w:rPr>
        <w:t>Comunicazione social - Proposte di copy</w:t>
      </w:r>
    </w:p>
    <w:p w14:paraId="3A002498" w14:textId="77777777" w:rsidR="00C26AE6" w:rsidRDefault="00C26AE6">
      <w:pPr>
        <w:tabs>
          <w:tab w:val="left" w:pos="3036"/>
        </w:tabs>
        <w:rPr>
          <w:rFonts w:ascii="Libre Franklin" w:eastAsia="Libre Franklin" w:hAnsi="Libre Franklin" w:cs="Libre Franklin"/>
          <w:color w:val="292B3B"/>
        </w:rPr>
      </w:pPr>
    </w:p>
    <w:p w14:paraId="3288B4E9" w14:textId="77777777" w:rsidR="00C26AE6" w:rsidRDefault="00C26AE6">
      <w:pPr>
        <w:tabs>
          <w:tab w:val="left" w:pos="3036"/>
        </w:tabs>
        <w:rPr>
          <w:rFonts w:ascii="Libre Franklin" w:eastAsia="Libre Franklin" w:hAnsi="Libre Franklin" w:cs="Libre Franklin"/>
          <w:b/>
          <w:color w:val="FE2070"/>
          <w:sz w:val="26"/>
          <w:szCs w:val="26"/>
        </w:rPr>
      </w:pPr>
    </w:p>
    <w:p w14:paraId="41911261" w14:textId="77777777" w:rsidR="00C26AE6" w:rsidRDefault="00857F1F">
      <w:pPr>
        <w:tabs>
          <w:tab w:val="left" w:pos="3036"/>
        </w:tabs>
        <w:rPr>
          <w:rFonts w:ascii="Libre Franklin" w:eastAsia="Libre Franklin" w:hAnsi="Libre Franklin" w:cs="Libre Franklin"/>
          <w:color w:val="292B3B"/>
        </w:rPr>
      </w:pPr>
      <w:r>
        <w:rPr>
          <w:rFonts w:ascii="Libre Franklin" w:eastAsia="Libre Franklin" w:hAnsi="Libre Franklin" w:cs="Libre Franklin"/>
          <w:b/>
          <w:color w:val="FE2070"/>
          <w:sz w:val="26"/>
          <w:szCs w:val="26"/>
        </w:rPr>
        <w:t>Comunicazione profili social ufficiali dei Comuni</w:t>
      </w:r>
    </w:p>
    <w:p w14:paraId="757AF4DE" w14:textId="77777777" w:rsidR="00C26AE6" w:rsidRDefault="00C26AE6">
      <w:pPr>
        <w:tabs>
          <w:tab w:val="left" w:pos="3036"/>
        </w:tabs>
        <w:rPr>
          <w:rFonts w:ascii="Libre Franklin" w:eastAsia="Libre Franklin" w:hAnsi="Libre Franklin" w:cs="Libre Franklin"/>
          <w:color w:val="292B3B"/>
        </w:rPr>
      </w:pPr>
    </w:p>
    <w:p w14:paraId="0910DC7E" w14:textId="77777777" w:rsidR="00C26AE6" w:rsidRDefault="00857F1F">
      <w:pPr>
        <w:tabs>
          <w:tab w:val="left" w:pos="3036"/>
        </w:tabs>
        <w:rPr>
          <w:rFonts w:ascii="Libre Franklin" w:eastAsia="Libre Franklin" w:hAnsi="Libre Franklin" w:cs="Libre Franklin"/>
          <w:b/>
          <w:color w:val="292B3B"/>
        </w:rPr>
      </w:pPr>
      <w:r>
        <w:rPr>
          <w:rFonts w:ascii="Libre Franklin" w:eastAsia="Libre Franklin" w:hAnsi="Libre Franklin" w:cs="Libre Franklin"/>
          <w:b/>
          <w:color w:val="292B3B"/>
          <w:sz w:val="24"/>
          <w:szCs w:val="24"/>
        </w:rPr>
        <w:t>Post generico</w:t>
      </w:r>
    </w:p>
    <w:p w14:paraId="66E77A5B" w14:textId="77777777" w:rsidR="00C26AE6" w:rsidRDefault="00857F1F">
      <w:pPr>
        <w:tabs>
          <w:tab w:val="left" w:pos="3036"/>
        </w:tabs>
        <w:spacing w:line="276" w:lineRule="auto"/>
        <w:rPr>
          <w:rFonts w:ascii="Libre Franklin" w:eastAsia="Libre Franklin" w:hAnsi="Libre Franklin" w:cs="Libre Franklin"/>
          <w:color w:val="292B3B"/>
        </w:rPr>
      </w:pPr>
      <w:r>
        <w:rPr>
          <w:rFonts w:ascii="Libre Franklin" w:eastAsia="Libre Franklin" w:hAnsi="Libre Franklin" w:cs="Libre Franklin"/>
          <w:color w:val="292B3B"/>
        </w:rPr>
        <w:t>La #fibraottica di @Open Fiber è disponibile nel nostro Comune/@nomeComune.</w:t>
      </w:r>
    </w:p>
    <w:p w14:paraId="594DD1D2" w14:textId="77777777" w:rsidR="00C26AE6" w:rsidRDefault="00857F1F">
      <w:pPr>
        <w:tabs>
          <w:tab w:val="left" w:pos="3036"/>
        </w:tabs>
        <w:spacing w:line="276" w:lineRule="auto"/>
        <w:rPr>
          <w:rFonts w:ascii="Libre Franklin" w:eastAsia="Libre Franklin" w:hAnsi="Libre Franklin" w:cs="Libre Franklin"/>
          <w:color w:val="292B3B"/>
        </w:rPr>
      </w:pPr>
      <w:r>
        <w:rPr>
          <w:rFonts w:ascii="Libre Franklin" w:eastAsia="Libre Franklin" w:hAnsi="Libre Franklin" w:cs="Libre Franklin"/>
          <w:color w:val="292B3B"/>
        </w:rPr>
        <w:t>Visita il sito di #OpenFiber e verifica la copertura. Se il tuo civico è stato raggiunto, scegli tra tutte le offerte degli Operatori Partner quella più adatta alle tue esigenze.</w:t>
      </w:r>
    </w:p>
    <w:p w14:paraId="19773A2F" w14:textId="77777777" w:rsidR="00C26AE6" w:rsidRDefault="00C26AE6">
      <w:pPr>
        <w:tabs>
          <w:tab w:val="left" w:pos="3036"/>
        </w:tabs>
        <w:spacing w:line="276" w:lineRule="auto"/>
        <w:rPr>
          <w:rFonts w:ascii="Libre Franklin" w:eastAsia="Libre Franklin" w:hAnsi="Libre Franklin" w:cs="Libre Franklin"/>
          <w:color w:val="292B3B"/>
        </w:rPr>
      </w:pPr>
    </w:p>
    <w:p w14:paraId="0DFFEF33" w14:textId="77777777" w:rsidR="00C26AE6" w:rsidRPr="00B749E5" w:rsidRDefault="00857F1F">
      <w:pPr>
        <w:tabs>
          <w:tab w:val="left" w:pos="3036"/>
        </w:tabs>
        <w:rPr>
          <w:rFonts w:ascii="Libre Franklin" w:eastAsia="Libre Franklin" w:hAnsi="Libre Franklin" w:cs="Libre Franklin"/>
          <w:color w:val="292B3B"/>
          <w:lang w:val="es-ES"/>
        </w:rPr>
      </w:pPr>
      <w:r w:rsidRPr="00B749E5">
        <w:rPr>
          <w:rFonts w:ascii="Libre Franklin" w:eastAsia="Libre Franklin" w:hAnsi="Libre Franklin" w:cs="Libre Franklin"/>
          <w:b/>
          <w:color w:val="292B3B"/>
          <w:sz w:val="24"/>
          <w:szCs w:val="24"/>
          <w:lang w:val="es-ES"/>
        </w:rPr>
        <w:t xml:space="preserve">Post con focus su Digital divide </w:t>
      </w:r>
    </w:p>
    <w:p w14:paraId="2E882E00" w14:textId="77777777" w:rsidR="00C26AE6" w:rsidRDefault="00857F1F">
      <w:pPr>
        <w:tabs>
          <w:tab w:val="left" w:pos="3036"/>
        </w:tabs>
        <w:spacing w:line="276" w:lineRule="auto"/>
        <w:rPr>
          <w:rFonts w:ascii="Libre Franklin" w:eastAsia="Libre Franklin" w:hAnsi="Libre Franklin" w:cs="Libre Franklin"/>
          <w:color w:val="292B3B"/>
        </w:rPr>
      </w:pPr>
      <w:r>
        <w:rPr>
          <w:rFonts w:ascii="Libre Franklin" w:eastAsia="Libre Franklin" w:hAnsi="Libre Franklin" w:cs="Libre Franklin"/>
          <w:color w:val="292B3B"/>
        </w:rPr>
        <w:t xml:space="preserve">Avere accesso alle tecnologie digitali è diventata oggi un’esigenza irrinunciabile. Questo è possibile anche grazie ad una rete stabile e performante in grado di ridurre le disuguaglianze. </w:t>
      </w:r>
    </w:p>
    <w:p w14:paraId="395991DD" w14:textId="77777777" w:rsidR="00C26AE6" w:rsidRDefault="00857F1F">
      <w:pPr>
        <w:tabs>
          <w:tab w:val="left" w:pos="3036"/>
        </w:tabs>
        <w:spacing w:line="276" w:lineRule="auto"/>
        <w:rPr>
          <w:rFonts w:ascii="Libre Franklin" w:eastAsia="Libre Franklin" w:hAnsi="Libre Franklin" w:cs="Libre Franklin"/>
          <w:color w:val="292B3B"/>
        </w:rPr>
      </w:pPr>
      <w:r>
        <w:rPr>
          <w:rFonts w:ascii="Libre Franklin" w:eastAsia="Libre Franklin" w:hAnsi="Libre Franklin" w:cs="Libre Franklin"/>
          <w:color w:val="292B3B"/>
        </w:rPr>
        <w:t xml:space="preserve">Grazie a @OpenFiber, nel nostro </w:t>
      </w:r>
      <w:r>
        <w:rPr>
          <w:rFonts w:ascii="Libre Franklin" w:eastAsia="Libre Franklin" w:hAnsi="Libre Franklin" w:cs="Libre Franklin"/>
          <w:color w:val="292B3B"/>
        </w:rPr>
        <w:t>Comune/@nomeComune è disponibile la #fibraottica.</w:t>
      </w:r>
    </w:p>
    <w:p w14:paraId="3C3D9949" w14:textId="77777777" w:rsidR="00C26AE6" w:rsidRDefault="00857F1F">
      <w:pPr>
        <w:tabs>
          <w:tab w:val="left" w:pos="3036"/>
        </w:tabs>
        <w:spacing w:line="276" w:lineRule="auto"/>
        <w:rPr>
          <w:rFonts w:ascii="Libre Franklin" w:eastAsia="Libre Franklin" w:hAnsi="Libre Franklin" w:cs="Libre Franklin"/>
          <w:color w:val="292B3B"/>
        </w:rPr>
      </w:pPr>
      <w:r>
        <w:rPr>
          <w:rFonts w:ascii="Libre Franklin" w:eastAsia="Libre Franklin" w:hAnsi="Libre Franklin" w:cs="Libre Franklin"/>
          <w:color w:val="292B3B"/>
        </w:rPr>
        <w:t>Verifica la copertura e scopri le offerte degli Operatori Partner di #OpenFiber.</w:t>
      </w:r>
    </w:p>
    <w:p w14:paraId="222E62BC" w14:textId="77777777" w:rsidR="00C26AE6" w:rsidRDefault="00C26AE6">
      <w:pPr>
        <w:tabs>
          <w:tab w:val="left" w:pos="3036"/>
        </w:tabs>
        <w:spacing w:line="276" w:lineRule="auto"/>
        <w:rPr>
          <w:rFonts w:ascii="Libre Franklin" w:eastAsia="Libre Franklin" w:hAnsi="Libre Franklin" w:cs="Libre Franklin"/>
          <w:color w:val="292B3B"/>
        </w:rPr>
      </w:pPr>
    </w:p>
    <w:p w14:paraId="688E7846" w14:textId="77777777" w:rsidR="00C26AE6" w:rsidRPr="00B749E5" w:rsidRDefault="00857F1F">
      <w:pPr>
        <w:tabs>
          <w:tab w:val="left" w:pos="3036"/>
        </w:tabs>
        <w:spacing w:line="276" w:lineRule="auto"/>
        <w:rPr>
          <w:rFonts w:ascii="Libre Franklin" w:eastAsia="Libre Franklin" w:hAnsi="Libre Franklin" w:cs="Libre Franklin"/>
          <w:color w:val="292B3B"/>
          <w:lang w:val="en-US"/>
        </w:rPr>
      </w:pPr>
      <w:r w:rsidRPr="00B749E5">
        <w:rPr>
          <w:rFonts w:ascii="Libre Franklin" w:eastAsia="Libre Franklin" w:hAnsi="Libre Franklin" w:cs="Libre Franklin"/>
          <w:b/>
          <w:color w:val="292B3B"/>
          <w:sz w:val="24"/>
          <w:szCs w:val="24"/>
          <w:lang w:val="en-US"/>
        </w:rPr>
        <w:t>Post con focus su Smart Working</w:t>
      </w:r>
    </w:p>
    <w:p w14:paraId="3CA8F530" w14:textId="77777777" w:rsidR="00C26AE6" w:rsidRDefault="00857F1F">
      <w:pPr>
        <w:tabs>
          <w:tab w:val="left" w:pos="3036"/>
        </w:tabs>
        <w:spacing w:line="276" w:lineRule="auto"/>
        <w:rPr>
          <w:rFonts w:ascii="Libre Franklin" w:eastAsia="Libre Franklin" w:hAnsi="Libre Franklin" w:cs="Libre Franklin"/>
          <w:color w:val="292B3B"/>
        </w:rPr>
      </w:pPr>
      <w:r>
        <w:rPr>
          <w:rFonts w:ascii="Libre Franklin" w:eastAsia="Libre Franklin" w:hAnsi="Libre Franklin" w:cs="Libre Franklin"/>
          <w:color w:val="292B3B"/>
        </w:rPr>
        <w:t xml:space="preserve">Lavorare in Smart Working da Comune/da @Comune è diventato realtà. La #fibraottica di @Open Fiber è infatti disponibile. Visita il sito dell’Azienda e scopri se il tuo civico è stato </w:t>
      </w:r>
      <w:r>
        <w:rPr>
          <w:rFonts w:ascii="Libre Franklin" w:eastAsia="Libre Franklin" w:hAnsi="Libre Franklin" w:cs="Libre Franklin"/>
          <w:color w:val="292B3B"/>
        </w:rPr>
        <w:lastRenderedPageBreak/>
        <w:t>raggiunto. Confronta tutte le offerte degli Operatori Partner di #OpenFib</w:t>
      </w:r>
      <w:r>
        <w:rPr>
          <w:rFonts w:ascii="Libre Franklin" w:eastAsia="Libre Franklin" w:hAnsi="Libre Franklin" w:cs="Libre Franklin"/>
          <w:color w:val="292B3B"/>
        </w:rPr>
        <w:t>er e scegli quella più adatta alle tue esigenze.</w:t>
      </w:r>
    </w:p>
    <w:p w14:paraId="5EAFA72D" w14:textId="77777777" w:rsidR="00B749E5" w:rsidRDefault="00B749E5">
      <w:pPr>
        <w:tabs>
          <w:tab w:val="left" w:pos="3036"/>
        </w:tabs>
        <w:spacing w:line="276" w:lineRule="auto"/>
        <w:rPr>
          <w:rFonts w:ascii="Libre Franklin" w:eastAsia="Libre Franklin" w:hAnsi="Libre Franklin" w:cs="Libre Franklin"/>
          <w:b/>
          <w:color w:val="292B3B"/>
          <w:sz w:val="24"/>
          <w:szCs w:val="24"/>
        </w:rPr>
      </w:pPr>
    </w:p>
    <w:p w14:paraId="38D31186" w14:textId="04161852" w:rsidR="00C26AE6" w:rsidRDefault="00857F1F">
      <w:pPr>
        <w:tabs>
          <w:tab w:val="left" w:pos="3036"/>
        </w:tabs>
        <w:spacing w:line="276" w:lineRule="auto"/>
        <w:rPr>
          <w:rFonts w:ascii="Libre Franklin" w:eastAsia="Libre Franklin" w:hAnsi="Libre Franklin" w:cs="Libre Franklin"/>
          <w:b/>
          <w:color w:val="292B3B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292B3B"/>
          <w:sz w:val="24"/>
          <w:szCs w:val="24"/>
        </w:rPr>
        <w:t>Testo whatsapp/Telegram</w:t>
      </w:r>
    </w:p>
    <w:p w14:paraId="76D38FF7" w14:textId="7F2EFB2A" w:rsidR="00B749E5" w:rsidRDefault="00B749E5" w:rsidP="00B749E5">
      <w:pPr>
        <w:tabs>
          <w:tab w:val="left" w:pos="3036"/>
        </w:tabs>
        <w:spacing w:line="276" w:lineRule="auto"/>
        <w:rPr>
          <w:rFonts w:ascii="Libre Franklin" w:eastAsia="Libre Franklin" w:hAnsi="Libre Franklin" w:cs="Libre Franklin"/>
          <w:color w:val="292B3B"/>
        </w:rPr>
      </w:pPr>
      <w:r>
        <w:rPr>
          <w:rFonts w:ascii="Libre Franklin" w:eastAsia="Libre Franklin" w:hAnsi="Libre Franklin" w:cs="Libre Franklin"/>
          <w:color w:val="292B3B"/>
        </w:rPr>
        <w:t>La</w:t>
      </w:r>
      <w:r>
        <w:rPr>
          <w:rFonts w:ascii="Libre Franklin" w:eastAsia="Libre Franklin" w:hAnsi="Libre Franklin" w:cs="Libre Franklin"/>
          <w:color w:val="292B3B"/>
        </w:rPr>
        <w:t xml:space="preserve"> fibra ottica di Open Fiber è arrivata nel nostro Comune. Visit</w:t>
      </w:r>
      <w:r>
        <w:rPr>
          <w:rFonts w:ascii="Libre Franklin" w:eastAsia="Libre Franklin" w:hAnsi="Libre Franklin" w:cs="Libre Franklin"/>
          <w:color w:val="292B3B"/>
        </w:rPr>
        <w:t>a</w:t>
      </w:r>
      <w:r>
        <w:rPr>
          <w:rFonts w:ascii="Libre Franklin" w:eastAsia="Libre Franklin" w:hAnsi="Libre Franklin" w:cs="Libre Franklin"/>
          <w:color w:val="292B3B"/>
        </w:rPr>
        <w:t xml:space="preserve"> il sito di Open Fiber per verificare se il tuo civico è stato raggiunto</w:t>
      </w:r>
      <w:r w:rsidRPr="00B749E5">
        <w:rPr>
          <w:rFonts w:ascii="Libre Franklin" w:eastAsia="Libre Franklin" w:hAnsi="Libre Franklin" w:cs="Libre Franklin"/>
          <w:color w:val="292B3B"/>
        </w:rPr>
        <w:t xml:space="preserve"> </w:t>
      </w:r>
      <w:r w:rsidRPr="00B749E5">
        <w:rPr>
          <w:rFonts w:ascii="Libre Franklin" w:eastAsia="Libre Franklin" w:hAnsi="Libre Franklin" w:cs="Libre Franklin"/>
          <w:color w:val="0070C0"/>
        </w:rPr>
        <w:t>https://openfiber.it/</w:t>
      </w:r>
      <w:r w:rsidR="00857F1F">
        <w:rPr>
          <w:rFonts w:ascii="Libre Franklin" w:eastAsia="Libre Franklin" w:hAnsi="Libre Franklin" w:cs="Libre Franklin"/>
          <w:color w:val="292B3B"/>
        </w:rPr>
        <w:br/>
      </w:r>
    </w:p>
    <w:p w14:paraId="12ECC9A5" w14:textId="3D5DA059" w:rsidR="00C26AE6" w:rsidRDefault="00C26AE6">
      <w:pPr>
        <w:tabs>
          <w:tab w:val="left" w:pos="3036"/>
        </w:tabs>
        <w:spacing w:line="276" w:lineRule="auto"/>
        <w:rPr>
          <w:rFonts w:ascii="Libre Franklin" w:eastAsia="Libre Franklin" w:hAnsi="Libre Franklin" w:cs="Libre Franklin"/>
          <w:color w:val="292B3B"/>
        </w:rPr>
      </w:pPr>
    </w:p>
    <w:sectPr w:rsidR="00C26AE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A82A4" w14:textId="77777777" w:rsidR="00857F1F" w:rsidRDefault="00857F1F">
      <w:pPr>
        <w:spacing w:after="0" w:line="240" w:lineRule="auto"/>
      </w:pPr>
      <w:r>
        <w:separator/>
      </w:r>
    </w:p>
  </w:endnote>
  <w:endnote w:type="continuationSeparator" w:id="0">
    <w:p w14:paraId="49406FD1" w14:textId="77777777" w:rsidR="00857F1F" w:rsidRDefault="0085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2C09" w14:textId="77777777" w:rsidR="00C26AE6" w:rsidRDefault="00C26A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03553" w14:textId="77777777" w:rsidR="00C26AE6" w:rsidRDefault="00C26A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4FB9C" w14:textId="77777777" w:rsidR="00857F1F" w:rsidRDefault="00857F1F">
      <w:pPr>
        <w:spacing w:after="0" w:line="240" w:lineRule="auto"/>
      </w:pPr>
      <w:r>
        <w:separator/>
      </w:r>
    </w:p>
  </w:footnote>
  <w:footnote w:type="continuationSeparator" w:id="0">
    <w:p w14:paraId="3ED555D2" w14:textId="77777777" w:rsidR="00857F1F" w:rsidRDefault="0085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DD1F0" w14:textId="77777777" w:rsidR="00C26AE6" w:rsidRDefault="00C26A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93802" w14:textId="77777777" w:rsidR="00C26AE6" w:rsidRDefault="00857F1F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AFAA097" wp14:editId="5BEF9A65">
          <wp:simplePos x="0" y="0"/>
          <wp:positionH relativeFrom="page">
            <wp:posOffset>-120475</wp:posOffset>
          </wp:positionH>
          <wp:positionV relativeFrom="page">
            <wp:posOffset>657000</wp:posOffset>
          </wp:positionV>
          <wp:extent cx="7730963" cy="2038575"/>
          <wp:effectExtent l="0" t="0" r="0" b="0"/>
          <wp:wrapNone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1528" t="10398" r="-610" b="16724"/>
                  <a:stretch>
                    <a:fillRect/>
                  </a:stretch>
                </pic:blipFill>
                <pic:spPr>
                  <a:xfrm>
                    <a:off x="0" y="0"/>
                    <a:ext cx="7730963" cy="2038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202F0DB" wp14:editId="15DEC512">
          <wp:simplePos x="0" y="0"/>
          <wp:positionH relativeFrom="page">
            <wp:posOffset>2703675</wp:posOffset>
          </wp:positionH>
          <wp:positionV relativeFrom="page">
            <wp:posOffset>123600</wp:posOffset>
          </wp:positionV>
          <wp:extent cx="2151698" cy="531495"/>
          <wp:effectExtent l="0" t="0" r="0" b="0"/>
          <wp:wrapTopAndBottom distT="114300" distB="11430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1698" cy="531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E6"/>
    <w:rsid w:val="00857F1F"/>
    <w:rsid w:val="00B749E5"/>
    <w:rsid w:val="00C2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DA8A"/>
  <w15:docId w15:val="{B14D3BEC-F66A-48E0-AC97-A3C3EC70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BD5FBE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8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476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76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76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76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76DE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476DE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8rjO8M2620HvBCTLtVpTHrw3fg==">AMUW2mX4xxpIRW38UzZUsJZr6kg+lvDjpJnJUZzudZEPBAHf/x/NLG3lW5nUy01IqtkFN7y5WiW4CAHTMVwVI7/7NqVxlsO8qGJrwS26yDovqUMx/EKWC9TN8xPKRJueIl7eSYHGM4xadrzcboj+kBBbJLWRVYz4SIJZhftf0gelXTK0ZT6sTsE6uURjPl5v1NMOE84ZAOQWStIP0d37ntysUczbDJU1Mw==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ilariafiore.chinellato@justbit.it</dc:creator>
  <cp:lastModifiedBy>Stanco Biancamaria (Open Fiber)</cp:lastModifiedBy>
  <cp:revision>2</cp:revision>
  <dcterms:created xsi:type="dcterms:W3CDTF">2021-09-15T12:56:00Z</dcterms:created>
  <dcterms:modified xsi:type="dcterms:W3CDTF">2022-02-28T18:27:00Z</dcterms:modified>
</cp:coreProperties>
</file>