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976" w:rsidRDefault="00C15976"/>
    <w:p w:rsidR="006A4F07" w:rsidRPr="006A4F07" w:rsidRDefault="00DF5F81">
      <w:pPr>
        <w:rPr>
          <w:rFonts w:ascii="Arial" w:hAnsi="Arial" w:cs="Arial"/>
          <w:b/>
          <w:sz w:val="26"/>
          <w:szCs w:val="26"/>
        </w:rPr>
      </w:pPr>
      <w:bookmarkStart w:id="0" w:name="_GoBack"/>
      <w:r>
        <w:rPr>
          <w:rFonts w:ascii="Arial" w:hAnsi="Arial" w:cs="Arial"/>
          <w:b/>
          <w:sz w:val="26"/>
          <w:szCs w:val="26"/>
        </w:rPr>
        <w:t>Banda ultra larga, A</w:t>
      </w:r>
      <w:r w:rsidRPr="006A4F07">
        <w:rPr>
          <w:rFonts w:ascii="Arial" w:hAnsi="Arial" w:cs="Arial"/>
          <w:b/>
          <w:sz w:val="26"/>
          <w:szCs w:val="26"/>
        </w:rPr>
        <w:t xml:space="preserve">osta accelera fino a 1 </w:t>
      </w:r>
      <w:r>
        <w:rPr>
          <w:rFonts w:ascii="Arial" w:hAnsi="Arial" w:cs="Arial"/>
          <w:b/>
          <w:sz w:val="26"/>
          <w:szCs w:val="26"/>
        </w:rPr>
        <w:t>G</w:t>
      </w:r>
      <w:r w:rsidRPr="006A4F07">
        <w:rPr>
          <w:rFonts w:ascii="Arial" w:hAnsi="Arial" w:cs="Arial"/>
          <w:b/>
          <w:sz w:val="26"/>
          <w:szCs w:val="26"/>
        </w:rPr>
        <w:t xml:space="preserve">iga al secondo con la fibra di </w:t>
      </w:r>
      <w:r>
        <w:rPr>
          <w:rFonts w:ascii="Arial" w:hAnsi="Arial" w:cs="Arial"/>
          <w:b/>
          <w:sz w:val="26"/>
          <w:szCs w:val="26"/>
        </w:rPr>
        <w:t>O</w:t>
      </w:r>
      <w:r w:rsidRPr="006A4F07">
        <w:rPr>
          <w:rFonts w:ascii="Arial" w:hAnsi="Arial" w:cs="Arial"/>
          <w:b/>
          <w:sz w:val="26"/>
          <w:szCs w:val="26"/>
        </w:rPr>
        <w:t xml:space="preserve">pen </w:t>
      </w:r>
      <w:proofErr w:type="spellStart"/>
      <w:r>
        <w:rPr>
          <w:rFonts w:ascii="Arial" w:hAnsi="Arial" w:cs="Arial"/>
          <w:b/>
          <w:sz w:val="26"/>
          <w:szCs w:val="26"/>
        </w:rPr>
        <w:t>F</w:t>
      </w:r>
      <w:r w:rsidRPr="006A4F07">
        <w:rPr>
          <w:rFonts w:ascii="Arial" w:hAnsi="Arial" w:cs="Arial"/>
          <w:b/>
          <w:sz w:val="26"/>
          <w:szCs w:val="26"/>
        </w:rPr>
        <w:t>iber</w:t>
      </w:r>
      <w:proofErr w:type="spellEnd"/>
    </w:p>
    <w:bookmarkEnd w:id="0"/>
    <w:p w:rsidR="006A4F07" w:rsidRDefault="008722F4">
      <w:pPr>
        <w:rPr>
          <w:rFonts w:ascii="Arial" w:hAnsi="Arial" w:cs="Arial"/>
          <w:b/>
          <w:i/>
        </w:rPr>
      </w:pPr>
      <w:r>
        <w:rPr>
          <w:rFonts w:ascii="Arial" w:hAnsi="Arial" w:cs="Arial"/>
          <w:b/>
          <w:i/>
        </w:rPr>
        <w:t xml:space="preserve">Presentata la convenzione tra la società guidata da Elisabetta Ripa e il comune di Aosta </w:t>
      </w:r>
      <w:r w:rsidR="006A4F07" w:rsidRPr="006A4F07">
        <w:rPr>
          <w:rFonts w:ascii="Arial" w:hAnsi="Arial" w:cs="Arial"/>
          <w:b/>
          <w:i/>
        </w:rPr>
        <w:t>per cablare in FTT</w:t>
      </w:r>
      <w:r w:rsidR="006A4F07">
        <w:rPr>
          <w:rFonts w:ascii="Arial" w:hAnsi="Arial" w:cs="Arial"/>
          <w:b/>
          <w:i/>
        </w:rPr>
        <w:t xml:space="preserve">H </w:t>
      </w:r>
      <w:r w:rsidR="00FF3A63">
        <w:rPr>
          <w:rFonts w:ascii="Arial" w:hAnsi="Arial" w:cs="Arial"/>
          <w:b/>
          <w:i/>
        </w:rPr>
        <w:t>oltre</w:t>
      </w:r>
      <w:r w:rsidR="006A4F07" w:rsidRPr="006A4F07">
        <w:rPr>
          <w:rFonts w:ascii="Arial" w:hAnsi="Arial" w:cs="Arial"/>
          <w:b/>
          <w:i/>
        </w:rPr>
        <w:t xml:space="preserve"> 15mila unità immobiliari</w:t>
      </w:r>
      <w:r w:rsidR="00441B4A">
        <w:rPr>
          <w:rFonts w:ascii="Arial" w:hAnsi="Arial" w:cs="Arial"/>
          <w:b/>
          <w:i/>
        </w:rPr>
        <w:t>,</w:t>
      </w:r>
      <w:r w:rsidR="006A4F07" w:rsidRPr="006A4F07">
        <w:rPr>
          <w:rFonts w:ascii="Arial" w:hAnsi="Arial" w:cs="Arial"/>
          <w:b/>
          <w:i/>
        </w:rPr>
        <w:t xml:space="preserve"> </w:t>
      </w:r>
      <w:r>
        <w:rPr>
          <w:rFonts w:ascii="Arial" w:hAnsi="Arial" w:cs="Arial"/>
          <w:b/>
          <w:i/>
        </w:rPr>
        <w:t>grazie a un investimento di 5 milioni di euro</w:t>
      </w:r>
    </w:p>
    <w:p w:rsidR="006A4F07" w:rsidRDefault="008722F4" w:rsidP="00FF3A63">
      <w:pPr>
        <w:jc w:val="both"/>
        <w:rPr>
          <w:rFonts w:ascii="Arial" w:hAnsi="Arial" w:cs="Arial"/>
        </w:rPr>
      </w:pPr>
      <w:r w:rsidRPr="008722F4">
        <w:rPr>
          <w:rFonts w:ascii="Arial" w:hAnsi="Arial" w:cs="Arial"/>
          <w:b/>
        </w:rPr>
        <w:t>Aosta, 29 ottobre 2018</w:t>
      </w:r>
      <w:r>
        <w:rPr>
          <w:rFonts w:ascii="Arial" w:hAnsi="Arial" w:cs="Arial"/>
        </w:rPr>
        <w:t xml:space="preserve"> - </w:t>
      </w:r>
      <w:r w:rsidR="00F92121" w:rsidRPr="00FF3A63">
        <w:rPr>
          <w:rFonts w:ascii="Arial" w:hAnsi="Arial" w:cs="Arial"/>
        </w:rPr>
        <w:t>La rivoluzione digitale abbraccia anche Aosta, culla della romanità e orgogliosa testimonianza di modello di città d’epoca augustea. L</w:t>
      </w:r>
      <w:r w:rsidR="00CD56D3">
        <w:rPr>
          <w:rFonts w:ascii="Arial" w:hAnsi="Arial" w:cs="Arial"/>
        </w:rPr>
        <w:t xml:space="preserve">a Roma delle Alpi </w:t>
      </w:r>
      <w:r w:rsidR="00F92121" w:rsidRPr="00FF3A63">
        <w:rPr>
          <w:rFonts w:ascii="Arial" w:hAnsi="Arial" w:cs="Arial"/>
        </w:rPr>
        <w:t xml:space="preserve">è proiettata anche nel futuro e, grazie all’accordo siglato con Open Fiber, entro 18 mesi potrà contare su una rete </w:t>
      </w:r>
      <w:r w:rsidR="00F03061" w:rsidRPr="00FF3A63">
        <w:rPr>
          <w:rFonts w:ascii="Arial" w:hAnsi="Arial" w:cs="Arial"/>
        </w:rPr>
        <w:t xml:space="preserve">interamente in fibra ottica. </w:t>
      </w:r>
      <w:r>
        <w:rPr>
          <w:rFonts w:ascii="Arial" w:hAnsi="Arial" w:cs="Arial"/>
        </w:rPr>
        <w:t xml:space="preserve">Questa mattina, presso la Sala Ducale dell’Hotel de Ville, l’Assessore della città con delega alla Smart City, Andrea Edoardo </w:t>
      </w:r>
      <w:proofErr w:type="spellStart"/>
      <w:r>
        <w:rPr>
          <w:rFonts w:ascii="Arial" w:hAnsi="Arial" w:cs="Arial"/>
        </w:rPr>
        <w:t>Paron</w:t>
      </w:r>
      <w:proofErr w:type="spellEnd"/>
      <w:r>
        <w:rPr>
          <w:rFonts w:ascii="Arial" w:hAnsi="Arial" w:cs="Arial"/>
        </w:rPr>
        <w:t xml:space="preserve">, e il </w:t>
      </w:r>
      <w:proofErr w:type="spellStart"/>
      <w:r>
        <w:rPr>
          <w:rFonts w:ascii="Arial" w:hAnsi="Arial" w:cs="Arial"/>
        </w:rPr>
        <w:t>Regional</w:t>
      </w:r>
      <w:proofErr w:type="spellEnd"/>
      <w:r>
        <w:rPr>
          <w:rFonts w:ascii="Arial" w:hAnsi="Arial" w:cs="Arial"/>
        </w:rPr>
        <w:t xml:space="preserve"> Manager di Open Fiber per la Val d’Aosta, Giovanni Romano Poggi, hanno illustrato i dettagli del</w:t>
      </w:r>
      <w:r w:rsidR="00F03061" w:rsidRPr="00FF3A63">
        <w:rPr>
          <w:rFonts w:ascii="Arial" w:hAnsi="Arial" w:cs="Arial"/>
        </w:rPr>
        <w:t xml:space="preserve"> progetto </w:t>
      </w:r>
      <w:r>
        <w:rPr>
          <w:rFonts w:ascii="Arial" w:hAnsi="Arial" w:cs="Arial"/>
        </w:rPr>
        <w:t xml:space="preserve">previsto sul territorio comunale: grazie a un investimento </w:t>
      </w:r>
      <w:r w:rsidR="00F03061" w:rsidRPr="00FF3A63">
        <w:rPr>
          <w:rFonts w:ascii="Arial" w:hAnsi="Arial" w:cs="Arial"/>
        </w:rPr>
        <w:t>di 5 milioni di euro</w:t>
      </w:r>
      <w:r>
        <w:rPr>
          <w:rFonts w:ascii="Arial" w:hAnsi="Arial" w:cs="Arial"/>
        </w:rPr>
        <w:t>,</w:t>
      </w:r>
      <w:r w:rsidR="00F03061" w:rsidRPr="00FF3A63">
        <w:rPr>
          <w:rFonts w:ascii="Arial" w:hAnsi="Arial" w:cs="Arial"/>
        </w:rPr>
        <w:t xml:space="preserve"> </w:t>
      </w:r>
      <w:r>
        <w:rPr>
          <w:rFonts w:ascii="Arial" w:hAnsi="Arial" w:cs="Arial"/>
        </w:rPr>
        <w:t>verrà realizzata</w:t>
      </w:r>
      <w:r w:rsidR="00F03061" w:rsidRPr="00FF3A63">
        <w:rPr>
          <w:rFonts w:ascii="Arial" w:hAnsi="Arial" w:cs="Arial"/>
        </w:rPr>
        <w:t xml:space="preserve"> una nuova infrastruttura, in modalità FTTH (Fiber To The Home), che consentirà di navigare sul web ad una velocità di connessione fino a 1 Gigabit per secondo, assicurando così il massimo delle performance.</w:t>
      </w:r>
    </w:p>
    <w:p w:rsidR="0031488B" w:rsidRPr="00FF3A63" w:rsidRDefault="0031488B" w:rsidP="00FF3A63">
      <w:pPr>
        <w:jc w:val="both"/>
        <w:rPr>
          <w:rFonts w:ascii="Arial" w:hAnsi="Arial" w:cs="Arial"/>
        </w:rPr>
      </w:pPr>
      <w:r w:rsidRPr="0061655A">
        <w:rPr>
          <w:rFonts w:ascii="Arial" w:hAnsi="Arial" w:cs="Arial"/>
        </w:rPr>
        <w:t>“</w:t>
      </w:r>
      <w:r w:rsidR="000F011B" w:rsidRPr="0061655A">
        <w:rPr>
          <w:rFonts w:ascii="Arial" w:hAnsi="Arial" w:cs="Arial"/>
        </w:rPr>
        <w:t>L’</w:t>
      </w:r>
      <w:r w:rsidRPr="0061655A">
        <w:rPr>
          <w:rFonts w:ascii="Arial" w:hAnsi="Arial" w:cs="Arial"/>
        </w:rPr>
        <w:t xml:space="preserve">investimento </w:t>
      </w:r>
      <w:r w:rsidR="000F011B" w:rsidRPr="0061655A">
        <w:rPr>
          <w:rFonts w:ascii="Arial" w:hAnsi="Arial" w:cs="Arial"/>
        </w:rPr>
        <w:t>di Open Fiber</w:t>
      </w:r>
      <w:r w:rsidR="0095774D">
        <w:rPr>
          <w:rFonts w:ascii="Arial" w:hAnsi="Arial" w:cs="Arial"/>
        </w:rPr>
        <w:t xml:space="preserve"> – ha sottolineato l’Assessore Paron –</w:t>
      </w:r>
      <w:r w:rsidR="0061655A">
        <w:rPr>
          <w:rFonts w:ascii="Arial" w:hAnsi="Arial" w:cs="Arial"/>
        </w:rPr>
        <w:t xml:space="preserve"> </w:t>
      </w:r>
      <w:r>
        <w:rPr>
          <w:rFonts w:ascii="Arial" w:hAnsi="Arial" w:cs="Arial"/>
        </w:rPr>
        <w:t>consegnerà ad Aosta un’infrastruttura moderna e a prova di</w:t>
      </w:r>
      <w:r w:rsidR="0061655A">
        <w:rPr>
          <w:rFonts w:ascii="Arial" w:hAnsi="Arial" w:cs="Arial"/>
        </w:rPr>
        <w:t xml:space="preserve"> futuro, che sarà accessibile a</w:t>
      </w:r>
      <w:r>
        <w:rPr>
          <w:rFonts w:ascii="Arial" w:hAnsi="Arial" w:cs="Arial"/>
        </w:rPr>
        <w:t>i cittadin</w:t>
      </w:r>
      <w:r w:rsidR="000F011B">
        <w:rPr>
          <w:rFonts w:ascii="Arial" w:hAnsi="Arial" w:cs="Arial"/>
        </w:rPr>
        <w:t xml:space="preserve">i </w:t>
      </w:r>
      <w:r w:rsidRPr="000F011B">
        <w:rPr>
          <w:rFonts w:ascii="Arial" w:hAnsi="Arial" w:cs="Arial"/>
        </w:rPr>
        <w:t>e</w:t>
      </w:r>
      <w:r>
        <w:rPr>
          <w:rFonts w:ascii="Arial" w:hAnsi="Arial" w:cs="Arial"/>
        </w:rPr>
        <w:t xml:space="preserve"> </w:t>
      </w:r>
      <w:r w:rsidR="00BA6720" w:rsidRPr="0061655A">
        <w:rPr>
          <w:rFonts w:ascii="Arial" w:hAnsi="Arial" w:cs="Arial"/>
        </w:rPr>
        <w:t>al</w:t>
      </w:r>
      <w:r w:rsidRPr="0061655A">
        <w:rPr>
          <w:rFonts w:ascii="Arial" w:hAnsi="Arial" w:cs="Arial"/>
        </w:rPr>
        <w:t>l</w:t>
      </w:r>
      <w:r>
        <w:rPr>
          <w:rFonts w:ascii="Arial" w:hAnsi="Arial" w:cs="Arial"/>
        </w:rPr>
        <w:t xml:space="preserve">e </w:t>
      </w:r>
      <w:r w:rsidR="0061655A">
        <w:rPr>
          <w:rFonts w:ascii="Arial" w:hAnsi="Arial" w:cs="Arial"/>
        </w:rPr>
        <w:t>imprese</w:t>
      </w:r>
      <w:r w:rsidR="000F011B">
        <w:rPr>
          <w:rFonts w:ascii="Arial" w:hAnsi="Arial" w:cs="Arial"/>
        </w:rPr>
        <w:t>, nonché alle PA</w:t>
      </w:r>
      <w:r w:rsidR="0061655A">
        <w:rPr>
          <w:rFonts w:ascii="Arial" w:hAnsi="Arial" w:cs="Arial"/>
        </w:rPr>
        <w:t xml:space="preserve">, </w:t>
      </w:r>
      <w:r w:rsidR="000F011B">
        <w:rPr>
          <w:rFonts w:ascii="Arial" w:hAnsi="Arial" w:cs="Arial"/>
        </w:rPr>
        <w:t xml:space="preserve">Enti locali, Regione e </w:t>
      </w:r>
      <w:r w:rsidR="0061655A">
        <w:rPr>
          <w:rFonts w:ascii="Arial" w:hAnsi="Arial" w:cs="Arial"/>
        </w:rPr>
        <w:t>Uffici</w:t>
      </w:r>
      <w:r w:rsidR="000F011B">
        <w:rPr>
          <w:rFonts w:ascii="Arial" w:hAnsi="Arial" w:cs="Arial"/>
        </w:rPr>
        <w:t xml:space="preserve"> dello Stato, presenti sul territorio comunale</w:t>
      </w:r>
      <w:r w:rsidR="0061655A">
        <w:rPr>
          <w:rFonts w:ascii="Arial" w:hAnsi="Arial" w:cs="Arial"/>
        </w:rPr>
        <w:t>. Questa A</w:t>
      </w:r>
      <w:r>
        <w:rPr>
          <w:rFonts w:ascii="Arial" w:hAnsi="Arial" w:cs="Arial"/>
        </w:rPr>
        <w:t xml:space="preserve">mministrazione ha posto in particolare rilievo il tema della Smart City, dell’innovazione e della connettività, e </w:t>
      </w:r>
      <w:r w:rsidR="0061655A">
        <w:rPr>
          <w:rFonts w:ascii="Arial" w:hAnsi="Arial" w:cs="Arial"/>
        </w:rPr>
        <w:t>l’</w:t>
      </w:r>
      <w:r>
        <w:rPr>
          <w:rFonts w:ascii="Arial" w:hAnsi="Arial" w:cs="Arial"/>
        </w:rPr>
        <w:t xml:space="preserve">accordo </w:t>
      </w:r>
      <w:r w:rsidR="0061655A">
        <w:rPr>
          <w:rFonts w:ascii="Arial" w:hAnsi="Arial" w:cs="Arial"/>
        </w:rPr>
        <w:t xml:space="preserve">presentato oggi </w:t>
      </w:r>
      <w:r>
        <w:rPr>
          <w:rFonts w:ascii="Arial" w:hAnsi="Arial" w:cs="Arial"/>
        </w:rPr>
        <w:t>ci consente di portare avanti i progetti di digitali</w:t>
      </w:r>
      <w:r w:rsidR="00405430">
        <w:rPr>
          <w:rFonts w:ascii="Arial" w:hAnsi="Arial" w:cs="Arial"/>
        </w:rPr>
        <w:t>zzazione per innovare</w:t>
      </w:r>
      <w:r w:rsidR="0061655A">
        <w:rPr>
          <w:rFonts w:ascii="Arial" w:hAnsi="Arial" w:cs="Arial"/>
        </w:rPr>
        <w:t xml:space="preserve"> e rendere più attraente e competitiva la nostra città</w:t>
      </w:r>
      <w:r>
        <w:rPr>
          <w:rFonts w:ascii="Arial" w:hAnsi="Arial" w:cs="Arial"/>
        </w:rPr>
        <w:t>”.</w:t>
      </w:r>
    </w:p>
    <w:p w:rsidR="00F03061" w:rsidRDefault="00F03061" w:rsidP="00FF3A63">
      <w:pPr>
        <w:jc w:val="both"/>
        <w:rPr>
          <w:rFonts w:ascii="Arial" w:hAnsi="Arial" w:cs="Arial"/>
        </w:rPr>
      </w:pPr>
      <w:r w:rsidRPr="00FF3A63">
        <w:rPr>
          <w:rFonts w:ascii="Arial" w:hAnsi="Arial" w:cs="Arial"/>
        </w:rPr>
        <w:t xml:space="preserve">Alla fine di luglio il Comune di Aosta e Open Fiber hanno siglato una convenzione che disciplina le modalità di intervento per i lavori di </w:t>
      </w:r>
      <w:r w:rsidR="00FF3A63">
        <w:rPr>
          <w:rFonts w:ascii="Arial" w:hAnsi="Arial" w:cs="Arial"/>
        </w:rPr>
        <w:t>collegamento alla banda ultra larga</w:t>
      </w:r>
      <w:r w:rsidRPr="00FF3A63">
        <w:rPr>
          <w:rFonts w:ascii="Arial" w:hAnsi="Arial" w:cs="Arial"/>
        </w:rPr>
        <w:t>. Le prime operazioni utili al fine di realizzare i 60 km di infrastruttura prevista, e stendere circa 10mila chilometri di fibra ottica, sono previste entro l’</w:t>
      </w:r>
      <w:r w:rsidR="00FF3A63" w:rsidRPr="00FF3A63">
        <w:rPr>
          <w:rFonts w:ascii="Arial" w:hAnsi="Arial" w:cs="Arial"/>
        </w:rPr>
        <w:t>anno, ma il piano entrerà nel vivo nei primi m</w:t>
      </w:r>
      <w:r w:rsidR="00FF3A63">
        <w:rPr>
          <w:rFonts w:ascii="Arial" w:hAnsi="Arial" w:cs="Arial"/>
        </w:rPr>
        <w:t>esi del 2019.</w:t>
      </w:r>
    </w:p>
    <w:p w:rsidR="0031488B" w:rsidRPr="00FF3A63" w:rsidRDefault="0031488B" w:rsidP="00FF3A63">
      <w:pPr>
        <w:jc w:val="both"/>
        <w:rPr>
          <w:rFonts w:ascii="Arial" w:hAnsi="Arial" w:cs="Arial"/>
        </w:rPr>
      </w:pPr>
      <w:r>
        <w:rPr>
          <w:rFonts w:ascii="Arial" w:hAnsi="Arial" w:cs="Arial"/>
        </w:rPr>
        <w:t xml:space="preserve">“Siamo molto orgogliosi di portare la nostra rete in FTTH anche qui ad Aosta – ha spiegato il </w:t>
      </w:r>
      <w:proofErr w:type="spellStart"/>
      <w:r>
        <w:rPr>
          <w:rFonts w:ascii="Arial" w:hAnsi="Arial" w:cs="Arial"/>
        </w:rPr>
        <w:t>Regional</w:t>
      </w:r>
      <w:proofErr w:type="spellEnd"/>
      <w:r>
        <w:rPr>
          <w:rFonts w:ascii="Arial" w:hAnsi="Arial" w:cs="Arial"/>
        </w:rPr>
        <w:t xml:space="preserve"> Manager, Ing. Poggi – e ringraziamo l’Amministrazione e gli uffici tecnici comunali per aver compreso il valore del progetto e per la collaborazione dimostrata in queste settimane di lavoro. </w:t>
      </w:r>
      <w:r w:rsidR="00FB4528">
        <w:rPr>
          <w:rFonts w:ascii="Arial" w:hAnsi="Arial" w:cs="Arial"/>
        </w:rPr>
        <w:t xml:space="preserve">Il nostro obiettivo è realizzare una rete capillare e un’infrastruttura che abiliti tutti i servizi più innovativi esistenti, dallo streaming online in </w:t>
      </w:r>
      <w:proofErr w:type="spellStart"/>
      <w:r w:rsidR="00FB4528">
        <w:rPr>
          <w:rFonts w:ascii="Arial" w:hAnsi="Arial" w:cs="Arial"/>
        </w:rPr>
        <w:t>Hd</w:t>
      </w:r>
      <w:proofErr w:type="spellEnd"/>
      <w:r w:rsidR="00FB4528">
        <w:rPr>
          <w:rFonts w:ascii="Arial" w:hAnsi="Arial" w:cs="Arial"/>
        </w:rPr>
        <w:t xml:space="preserve"> all’accesso alla piattaforme digitali della Pubblica Amministrazione. C’è un grande impegno da parte di Open Fiber per portare nelle case e negli uffici pubblici e privati della città </w:t>
      </w:r>
      <w:r w:rsidR="00441B4A">
        <w:rPr>
          <w:rFonts w:ascii="Arial" w:hAnsi="Arial" w:cs="Arial"/>
        </w:rPr>
        <w:t>una rete</w:t>
      </w:r>
      <w:r w:rsidR="00FB4528">
        <w:rPr>
          <w:rFonts w:ascii="Arial" w:hAnsi="Arial" w:cs="Arial"/>
        </w:rPr>
        <w:t xml:space="preserve"> sicura e ultraveloce”.</w:t>
      </w:r>
    </w:p>
    <w:p w:rsidR="00FF3A63" w:rsidRPr="00FF3A63" w:rsidRDefault="00FF3A63" w:rsidP="00FF3A63">
      <w:pPr>
        <w:jc w:val="both"/>
        <w:rPr>
          <w:rFonts w:ascii="Arial" w:eastAsia="MS Mincho" w:hAnsi="Arial" w:cs="Arial"/>
          <w:color w:val="000000"/>
          <w:lang w:eastAsia="ja-JP"/>
        </w:rPr>
      </w:pPr>
      <w:r w:rsidRPr="00FF3A63">
        <w:rPr>
          <w:rFonts w:ascii="Arial" w:eastAsia="MS Mincho" w:hAnsi="Arial" w:cs="Arial"/>
          <w:color w:val="000000"/>
          <w:lang w:eastAsia="ja-JP"/>
        </w:rPr>
        <w:t xml:space="preserve">La convenzione siglata con il Comune di Aosta stabilisce le modalità di scavo e ripristino per la posa della fibra ottica, come previsto dal decreto ministeriale del 2013. Grazie alla partnership con il Comune di Aosta e con Telcha, la società che gestisce il teleriscaldamento locale, Open Fiber </w:t>
      </w:r>
      <w:r>
        <w:rPr>
          <w:rFonts w:ascii="Arial" w:eastAsia="MS Mincho" w:hAnsi="Arial" w:cs="Arial"/>
          <w:color w:val="000000"/>
          <w:lang w:eastAsia="ja-JP"/>
        </w:rPr>
        <w:t>utilizzerà</w:t>
      </w:r>
      <w:r w:rsidRPr="00FF3A63">
        <w:rPr>
          <w:rFonts w:ascii="Arial" w:eastAsia="MS Mincho" w:hAnsi="Arial" w:cs="Arial"/>
          <w:color w:val="000000"/>
          <w:lang w:eastAsia="ja-JP"/>
        </w:rPr>
        <w:t xml:space="preserve"> ove possibile cavidotti e infrastrutture di rete sotterranee già esistenti così da limitare il più </w:t>
      </w:r>
      <w:r w:rsidRPr="00FF3A63">
        <w:rPr>
          <w:rFonts w:ascii="Arial" w:eastAsia="MS Mincho" w:hAnsi="Arial" w:cs="Arial"/>
          <w:color w:val="000000"/>
          <w:lang w:eastAsia="ja-JP"/>
        </w:rPr>
        <w:lastRenderedPageBreak/>
        <w:t xml:space="preserve">possibile l’impatto sul territorio e gli eventuali disagi per la comunità. Gli scavi </w:t>
      </w:r>
      <w:r>
        <w:rPr>
          <w:rFonts w:ascii="Arial" w:eastAsia="MS Mincho" w:hAnsi="Arial" w:cs="Arial"/>
          <w:color w:val="000000"/>
          <w:lang w:eastAsia="ja-JP"/>
        </w:rPr>
        <w:t>saranno</w:t>
      </w:r>
      <w:r w:rsidRPr="00FF3A63">
        <w:rPr>
          <w:rFonts w:ascii="Arial" w:eastAsia="MS Mincho" w:hAnsi="Arial" w:cs="Arial"/>
          <w:color w:val="000000"/>
          <w:lang w:eastAsia="ja-JP"/>
        </w:rPr>
        <w:t xml:space="preserve"> effettuati privilegiando modalità innovative e a basso impatto ambientale.</w:t>
      </w:r>
    </w:p>
    <w:p w:rsidR="00FF3A63" w:rsidRPr="00FF3A63" w:rsidRDefault="00FF3A63" w:rsidP="00FF3A63">
      <w:pPr>
        <w:jc w:val="both"/>
        <w:rPr>
          <w:rFonts w:ascii="Arial" w:eastAsia="MS Mincho" w:hAnsi="Arial" w:cs="Arial"/>
          <w:color w:val="000000"/>
          <w:lang w:eastAsia="ja-JP"/>
        </w:rPr>
      </w:pPr>
      <w:r w:rsidRPr="00FF3A63">
        <w:rPr>
          <w:rFonts w:ascii="Arial" w:eastAsia="MS Mincho" w:hAnsi="Arial" w:cs="Arial"/>
          <w:color w:val="000000"/>
          <w:lang w:eastAsia="ja-JP"/>
        </w:rPr>
        <w:t>Nell’ambito della convenzione, Open Fiber s</w:t>
      </w:r>
      <w:r w:rsidR="00B57679">
        <w:rPr>
          <w:rFonts w:ascii="Arial" w:eastAsia="MS Mincho" w:hAnsi="Arial" w:cs="Arial"/>
          <w:color w:val="000000"/>
          <w:lang w:eastAsia="ja-JP"/>
        </w:rPr>
        <w:t xml:space="preserve">i è impegnata a raggiungere </w:t>
      </w:r>
      <w:r w:rsidR="00FB4528">
        <w:rPr>
          <w:rFonts w:ascii="Arial" w:eastAsia="MS Mincho" w:hAnsi="Arial" w:cs="Arial"/>
          <w:color w:val="000000"/>
          <w:lang w:eastAsia="ja-JP"/>
        </w:rPr>
        <w:t xml:space="preserve">con la fibra ultraveloce </w:t>
      </w:r>
      <w:r w:rsidR="00B57679">
        <w:rPr>
          <w:rFonts w:ascii="Arial" w:eastAsia="MS Mincho" w:hAnsi="Arial" w:cs="Arial"/>
          <w:color w:val="000000"/>
          <w:lang w:eastAsia="ja-JP"/>
        </w:rPr>
        <w:t>anche circa 20</w:t>
      </w:r>
      <w:r w:rsidRPr="00FF3A63">
        <w:rPr>
          <w:rFonts w:ascii="Arial" w:eastAsia="MS Mincho" w:hAnsi="Arial" w:cs="Arial"/>
          <w:color w:val="000000"/>
          <w:lang w:eastAsia="ja-JP"/>
        </w:rPr>
        <w:t xml:space="preserve"> edifici di proprietà comunale:</w:t>
      </w:r>
      <w:r w:rsidR="00FB4528">
        <w:rPr>
          <w:rFonts w:ascii="Arial" w:eastAsia="MS Mincho" w:hAnsi="Arial" w:cs="Arial"/>
          <w:color w:val="000000"/>
          <w:highlight w:val="white"/>
          <w:lang w:eastAsia="ja-JP"/>
        </w:rPr>
        <w:t xml:space="preserve"> </w:t>
      </w:r>
      <w:r w:rsidRPr="00FF3A63">
        <w:rPr>
          <w:rFonts w:ascii="Arial" w:eastAsia="MS Mincho" w:hAnsi="Arial" w:cs="Arial"/>
          <w:color w:val="000000"/>
          <w:highlight w:val="white"/>
          <w:lang w:eastAsia="ja-JP"/>
        </w:rPr>
        <w:t xml:space="preserve">non solo case e condomini, </w:t>
      </w:r>
      <w:r w:rsidR="00FB4528">
        <w:rPr>
          <w:rFonts w:ascii="Arial" w:eastAsia="MS Mincho" w:hAnsi="Arial" w:cs="Arial"/>
          <w:color w:val="000000"/>
          <w:highlight w:val="white"/>
          <w:lang w:eastAsia="ja-JP"/>
        </w:rPr>
        <w:t xml:space="preserve">quindi, </w:t>
      </w:r>
      <w:r w:rsidRPr="00FF3A63">
        <w:rPr>
          <w:rFonts w:ascii="Arial" w:eastAsia="MS Mincho" w:hAnsi="Arial" w:cs="Arial"/>
          <w:color w:val="000000"/>
          <w:highlight w:val="white"/>
          <w:lang w:eastAsia="ja-JP"/>
        </w:rPr>
        <w:t xml:space="preserve">ma anche scuole, uffici e strutture della Pubblica amministrazione velocizzeranno il processo di digitalizzazione migliorando così il rapporto con i cittadini. I benefici saranno evidenti anche per le imprese del territorio, che con il collegamento alla banda ultra larga potranno essere </w:t>
      </w:r>
      <w:r w:rsidRPr="00B57679">
        <w:rPr>
          <w:rFonts w:ascii="Arial" w:eastAsia="MS Mincho" w:hAnsi="Arial" w:cs="Arial"/>
          <w:color w:val="000000"/>
          <w:lang w:eastAsia="ja-JP"/>
        </w:rPr>
        <w:t xml:space="preserve">più produttive e competitive sul mercato. </w:t>
      </w:r>
    </w:p>
    <w:p w:rsidR="00FF3A63" w:rsidRPr="00441B4A" w:rsidRDefault="00FF3A63" w:rsidP="00FF3A63">
      <w:pPr>
        <w:jc w:val="both"/>
        <w:rPr>
          <w:rFonts w:ascii="Arial" w:eastAsia="MS Mincho" w:hAnsi="Arial" w:cs="Arial"/>
          <w:color w:val="000000"/>
          <w:highlight w:val="white"/>
          <w:lang w:eastAsia="ja-JP"/>
        </w:rPr>
      </w:pPr>
      <w:r w:rsidRPr="00441B4A">
        <w:rPr>
          <w:rFonts w:ascii="Arial" w:eastAsia="MS Mincho" w:hAnsi="Arial" w:cs="Arial"/>
          <w:color w:val="000000"/>
          <w:highlight w:val="white"/>
          <w:lang w:eastAsia="ja-JP"/>
        </w:rPr>
        <w:t xml:space="preserve">Open Fiber – società partecipata da Enel e Cassa depositi e prestiti - è un operatore </w:t>
      </w:r>
      <w:proofErr w:type="spellStart"/>
      <w:r w:rsidRPr="00441B4A">
        <w:rPr>
          <w:rFonts w:ascii="Arial" w:eastAsia="MS Mincho" w:hAnsi="Arial" w:cs="Arial"/>
          <w:color w:val="000000"/>
          <w:highlight w:val="white"/>
          <w:lang w:eastAsia="ja-JP"/>
        </w:rPr>
        <w:t>wholesale</w:t>
      </w:r>
      <w:proofErr w:type="spellEnd"/>
      <w:r w:rsidRPr="00441B4A">
        <w:rPr>
          <w:rFonts w:ascii="Arial" w:eastAsia="MS Mincho" w:hAnsi="Arial" w:cs="Arial"/>
          <w:color w:val="000000"/>
          <w:highlight w:val="white"/>
          <w:lang w:eastAsia="ja-JP"/>
        </w:rPr>
        <w:t xml:space="preserve"> </w:t>
      </w:r>
      <w:proofErr w:type="spellStart"/>
      <w:r w:rsidRPr="00441B4A">
        <w:rPr>
          <w:rFonts w:ascii="Arial" w:eastAsia="MS Mincho" w:hAnsi="Arial" w:cs="Arial"/>
          <w:color w:val="000000"/>
          <w:highlight w:val="white"/>
          <w:lang w:eastAsia="ja-JP"/>
        </w:rPr>
        <w:t>only</w:t>
      </w:r>
      <w:proofErr w:type="spellEnd"/>
      <w:r w:rsidRPr="00441B4A">
        <w:rPr>
          <w:rFonts w:ascii="Arial" w:eastAsia="MS Mincho" w:hAnsi="Arial" w:cs="Arial"/>
          <w:color w:val="000000"/>
          <w:highlight w:val="white"/>
          <w:lang w:eastAsia="ja-JP"/>
        </w:rPr>
        <w:t>: non vende servizi in fibra ottica direttamente al cliente finale, ma è attivo esclusivamente nel mercato all’ingrosso, offrendo l’accesso a tutti gli operatori di mercato interessati. L’azienda punta a garantire la copertura delle maggiori città italiane con l’obiettivo di realizzare una rete quanto più pervasiva ed efficiente possibile, che favorisca il recupero di competitività del “sistema Paese” e, in particolare, l'evoluzione verso “Industria 4.0”.</w:t>
      </w:r>
    </w:p>
    <w:sectPr w:rsidR="00FF3A63" w:rsidRPr="00441B4A">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D67" w:rsidRDefault="005B1D67" w:rsidP="006A4F07">
      <w:pPr>
        <w:spacing w:after="0" w:line="240" w:lineRule="auto"/>
      </w:pPr>
      <w:r>
        <w:separator/>
      </w:r>
    </w:p>
  </w:endnote>
  <w:endnote w:type="continuationSeparator" w:id="0">
    <w:p w:rsidR="005B1D67" w:rsidRDefault="005B1D67" w:rsidP="006A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A63" w:rsidRDefault="00FF3A63" w:rsidP="00FF3A63"/>
  <w:p w:rsidR="00FF3A63" w:rsidRDefault="00FF3A63" w:rsidP="00FF3A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center"/>
      <w:rPr>
        <w:rFonts w:ascii="Arial" w:hAnsi="Arial" w:cs="Arial"/>
        <w:color w:val="000000"/>
        <w:sz w:val="16"/>
        <w:szCs w:val="16"/>
      </w:rPr>
    </w:pPr>
    <w:r>
      <w:rPr>
        <w:noProof/>
        <w:lang w:eastAsia="it-IT"/>
      </w:rPr>
      <mc:AlternateContent>
        <mc:Choice Requires="wps">
          <w:drawing>
            <wp:inline distT="0" distB="0" distL="0" distR="0" wp14:anchorId="33BFB28C" wp14:editId="5C316BF7">
              <wp:extent cx="6630670" cy="0"/>
              <wp:effectExtent l="0" t="0" r="36830" b="19050"/>
              <wp:docPr id="15" name="Connettore 1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0670" cy="0"/>
                      </a:xfrm>
                      <a:prstGeom prst="line">
                        <a:avLst/>
                      </a:prstGeom>
                      <a:noFill/>
                      <a:ln w="9525" cap="flat" cmpd="sng" algn="ctr">
                        <a:solidFill>
                          <a:srgbClr val="E32D91">
                            <a:shade val="95000"/>
                            <a:satMod val="105000"/>
                          </a:srgbClr>
                        </a:solidFill>
                        <a:prstDash val="solid"/>
                      </a:ln>
                      <a:effectLst/>
                    </wps:spPr>
                    <wps:bodyPr/>
                  </wps:wsp>
                </a:graphicData>
              </a:graphic>
            </wp:inline>
          </w:drawing>
        </mc:Choice>
        <mc:Fallback xmlns:cx1="http://schemas.microsoft.com/office/drawing/2015/9/8/chartex">
          <w:pict>
            <v:line w14:anchorId="50C0E207" id="Connettore 1 15" o:spid="_x0000_s1026" style="visibility:visible;mso-wrap-style:square;mso-left-percent:-10001;mso-top-percent:-10001;mso-position-horizontal:absolute;mso-position-horizontal-relative:char;mso-position-vertical:absolute;mso-position-vertical-relative:line;mso-left-percent:-10001;mso-top-percent:-10001" from="0,0" to="52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" strokecolor="#e2278e">
              <o:lock v:ext="edit" shapetype="f"/>
              <w10:anchorlock/>
            </v:line>
          </w:pict>
        </mc:Fallback>
      </mc:AlternateContent>
    </w:r>
  </w:p>
  <w:p w:rsidR="00FF3A63" w:rsidRPr="00FF3A63" w:rsidRDefault="00FF3A63" w:rsidP="00FF3A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center"/>
      <w:rPr>
        <w:rFonts w:ascii="Arial" w:hAnsi="Arial" w:cs="Arial"/>
        <w:color w:val="000000"/>
        <w:sz w:val="16"/>
        <w:szCs w:val="16"/>
      </w:rPr>
    </w:pPr>
    <w:proofErr w:type="spellStart"/>
    <w:r w:rsidRPr="00251E2D">
      <w:rPr>
        <w:rFonts w:ascii="Arial" w:hAnsi="Arial" w:cs="Arial"/>
        <w:color w:val="000000"/>
        <w:sz w:val="16"/>
        <w:szCs w:val="16"/>
      </w:rPr>
      <w:t>OpEn</w:t>
    </w:r>
    <w:proofErr w:type="spellEnd"/>
    <w:r w:rsidRPr="00251E2D">
      <w:rPr>
        <w:rFonts w:ascii="Arial" w:hAnsi="Arial" w:cs="Arial"/>
        <w:color w:val="000000"/>
        <w:sz w:val="16"/>
        <w:szCs w:val="16"/>
      </w:rPr>
      <w:t xml:space="preserve"> </w:t>
    </w:r>
    <w:proofErr w:type="spellStart"/>
    <w:r w:rsidRPr="00251E2D">
      <w:rPr>
        <w:rFonts w:ascii="Arial" w:hAnsi="Arial" w:cs="Arial"/>
        <w:color w:val="000000"/>
        <w:sz w:val="16"/>
        <w:szCs w:val="16"/>
      </w:rPr>
      <w:t>Fiber</w:t>
    </w:r>
    <w:proofErr w:type="spellEnd"/>
    <w:r w:rsidRPr="00251E2D">
      <w:rPr>
        <w:rFonts w:ascii="Arial" w:hAnsi="Arial" w:cs="Arial"/>
        <w:color w:val="000000"/>
        <w:sz w:val="16"/>
        <w:szCs w:val="16"/>
      </w:rPr>
      <w:t xml:space="preserve"> S.p.A. – Sede Legale: </w:t>
    </w:r>
    <w:r>
      <w:rPr>
        <w:rFonts w:ascii="Arial" w:hAnsi="Arial" w:cs="Arial"/>
        <w:color w:val="000000"/>
        <w:sz w:val="16"/>
        <w:szCs w:val="16"/>
      </w:rPr>
      <w:t>20155 Milano, Viale Certosa 2</w:t>
    </w:r>
    <w:r>
      <w:rPr>
        <w:rFonts w:ascii="Arial" w:hAnsi="Arial" w:cs="Arial"/>
        <w:color w:val="000000"/>
        <w:sz w:val="16"/>
        <w:szCs w:val="16"/>
      </w:rPr>
      <w:br/>
    </w:r>
    <w:r w:rsidRPr="00251E2D">
      <w:rPr>
        <w:rFonts w:ascii="Arial" w:hAnsi="Arial" w:cs="Arial"/>
        <w:color w:val="000000"/>
        <w:sz w:val="16"/>
        <w:szCs w:val="16"/>
      </w:rPr>
      <w:t>Registro Imprese di Milano, Codice Fiscale e Partita IVA 09320630966 R.E.A. MI 2083127 – Capita</w:t>
    </w:r>
    <w:r>
      <w:rPr>
        <w:rFonts w:ascii="Arial" w:hAnsi="Arial" w:cs="Arial"/>
        <w:color w:val="000000"/>
        <w:sz w:val="16"/>
        <w:szCs w:val="16"/>
      </w:rPr>
      <w:t xml:space="preserve">le sociale Euro 250.000.000 </w:t>
    </w:r>
    <w:proofErr w:type="spellStart"/>
    <w:r>
      <w:rPr>
        <w:rFonts w:ascii="Arial" w:hAnsi="Arial" w:cs="Arial"/>
        <w:color w:val="000000"/>
        <w:sz w:val="16"/>
        <w:szCs w:val="16"/>
      </w:rPr>
      <w:t>i.v</w:t>
    </w:r>
    <w:proofErr w:type="spellEnd"/>
  </w:p>
  <w:p w:rsidR="00FF3A63" w:rsidRDefault="00FF3A6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D67" w:rsidRDefault="005B1D67" w:rsidP="006A4F07">
      <w:pPr>
        <w:spacing w:after="0" w:line="240" w:lineRule="auto"/>
      </w:pPr>
      <w:r>
        <w:separator/>
      </w:r>
    </w:p>
  </w:footnote>
  <w:footnote w:type="continuationSeparator" w:id="0">
    <w:p w:rsidR="005B1D67" w:rsidRDefault="005B1D67" w:rsidP="006A4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F07" w:rsidRDefault="006A4F07">
    <w:pPr>
      <w:pStyle w:val="Intestazione"/>
    </w:pPr>
    <w:r>
      <w:t xml:space="preserve">             </w:t>
    </w:r>
    <w:r>
      <w:rPr>
        <w:noProof/>
        <w:lang w:eastAsia="it-IT"/>
      </w:rPr>
      <w:drawing>
        <wp:inline distT="0" distB="0" distL="0" distR="0">
          <wp:extent cx="1076325" cy="1619250"/>
          <wp:effectExtent l="0" t="0" r="9525" b="0"/>
          <wp:docPr id="1" name="Immagine 1" descr="Stemma Ao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Aos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619250"/>
                  </a:xfrm>
                  <a:prstGeom prst="rect">
                    <a:avLst/>
                  </a:prstGeom>
                  <a:noFill/>
                  <a:ln>
                    <a:noFill/>
                  </a:ln>
                </pic:spPr>
              </pic:pic>
            </a:graphicData>
          </a:graphic>
        </wp:inline>
      </w:drawing>
    </w:r>
    <w:r>
      <w:t xml:space="preserve">                                                 </w:t>
    </w:r>
    <w:r>
      <w:tab/>
    </w:r>
    <w:r w:rsidRPr="00DA1BEE">
      <w:rPr>
        <w:noProof/>
        <w:lang w:eastAsia="it-IT"/>
      </w:rPr>
      <w:drawing>
        <wp:inline distT="0" distB="0" distL="0" distR="0">
          <wp:extent cx="2619375" cy="6572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9375" cy="657225"/>
                  </a:xfrm>
                  <a:prstGeom prst="rect">
                    <a:avLst/>
                  </a:prstGeom>
                  <a:noFill/>
                  <a:ln>
                    <a:noFill/>
                  </a:ln>
                </pic:spPr>
              </pic:pic>
            </a:graphicData>
          </a:graphic>
        </wp:inline>
      </w:drawing>
    </w:r>
  </w:p>
  <w:p w:rsidR="006A4F07" w:rsidRDefault="006A4F0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07"/>
    <w:rsid w:val="000F011B"/>
    <w:rsid w:val="0031488B"/>
    <w:rsid w:val="00405430"/>
    <w:rsid w:val="00441B4A"/>
    <w:rsid w:val="005B1D67"/>
    <w:rsid w:val="0061655A"/>
    <w:rsid w:val="006A4F07"/>
    <w:rsid w:val="00805C13"/>
    <w:rsid w:val="008722F4"/>
    <w:rsid w:val="008D4090"/>
    <w:rsid w:val="0095774D"/>
    <w:rsid w:val="00AB3102"/>
    <w:rsid w:val="00B02611"/>
    <w:rsid w:val="00B57679"/>
    <w:rsid w:val="00B71917"/>
    <w:rsid w:val="00B91ABF"/>
    <w:rsid w:val="00BA6720"/>
    <w:rsid w:val="00C15976"/>
    <w:rsid w:val="00CD56D3"/>
    <w:rsid w:val="00DF5F81"/>
    <w:rsid w:val="00EA3469"/>
    <w:rsid w:val="00EA4893"/>
    <w:rsid w:val="00F03061"/>
    <w:rsid w:val="00F92121"/>
    <w:rsid w:val="00FB4528"/>
    <w:rsid w:val="00FC73D9"/>
    <w:rsid w:val="00FD3CE8"/>
    <w:rsid w:val="00FF3A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D5ECC"/>
  <w15:chartTrackingRefBased/>
  <w15:docId w15:val="{48A07C8A-6596-4E37-A90F-6788ABDB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A4F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4F07"/>
  </w:style>
  <w:style w:type="paragraph" w:styleId="Pidipagina">
    <w:name w:val="footer"/>
    <w:basedOn w:val="Normale"/>
    <w:link w:val="PidipaginaCarattere"/>
    <w:uiPriority w:val="99"/>
    <w:unhideWhenUsed/>
    <w:rsid w:val="006A4F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4F07"/>
  </w:style>
  <w:style w:type="paragraph" w:styleId="Nessunaspaziatura">
    <w:name w:val="No Spacing"/>
    <w:uiPriority w:val="1"/>
    <w:qFormat/>
    <w:rsid w:val="00FF3A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Enel S.p.A.</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Carusone Simone (Open Fiber)</dc:creator>
  <cp:keywords/>
  <dc:description/>
  <cp:lastModifiedBy>mspa004</cp:lastModifiedBy>
  <cp:revision>4</cp:revision>
  <dcterms:created xsi:type="dcterms:W3CDTF">2018-10-29T14:58:00Z</dcterms:created>
  <dcterms:modified xsi:type="dcterms:W3CDTF">2018-10-29T16:01:00Z</dcterms:modified>
</cp:coreProperties>
</file>